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23C9F">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C4537" w:rsidRPr="000C4537">
        <w:rPr>
          <w:rFonts w:ascii="GHEA Grapalat" w:hAnsi="GHEA Grapalat"/>
          <w:i w:val="0"/>
          <w:sz w:val="24"/>
          <w:szCs w:val="24"/>
        </w:rPr>
        <w:t>1</w:t>
      </w:r>
      <w:r w:rsidR="0012285C">
        <w:rPr>
          <w:rFonts w:ascii="GHEA Grapalat" w:hAnsi="GHEA Grapalat"/>
          <w:i w:val="0"/>
          <w:sz w:val="24"/>
          <w:szCs w:val="24"/>
        </w:rPr>
        <w:t>6.07</w:t>
      </w:r>
      <w:r w:rsidR="00C23C9F">
        <w:rPr>
          <w:rFonts w:ascii="GHEA Grapalat" w:hAnsi="GHEA Grapalat"/>
          <w:i w:val="0"/>
          <w:sz w:val="24"/>
          <w:szCs w:val="24"/>
        </w:rPr>
        <w:t>.2020</w:t>
      </w:r>
      <w:r w:rsidR="00AA7117">
        <w:rPr>
          <w:rFonts w:ascii="GHEA Grapalat" w:hAnsi="GHEA Grapalat"/>
          <w:i w:val="0"/>
          <w:sz w:val="24"/>
          <w:szCs w:val="24"/>
        </w:rPr>
        <w:t xml:space="preserve"> </w:t>
      </w:r>
      <w:r w:rsidR="00C23C9F">
        <w:rPr>
          <w:rFonts w:ascii="GHEA Grapalat" w:hAnsi="GHEA Grapalat"/>
          <w:i w:val="0"/>
          <w:sz w:val="24"/>
          <w:szCs w:val="24"/>
        </w:rPr>
        <w:t xml:space="preserve">года </w:t>
      </w:r>
      <w:r w:rsidR="00C23C9F">
        <w:rPr>
          <w:rFonts w:ascii="GHEA Grapalat" w:hAnsi="GHEA Grapalat"/>
          <w:i w:val="0"/>
          <w:sz w:val="24"/>
          <w:szCs w:val="24"/>
          <w:lang w:val="en-US"/>
        </w:rPr>
        <w:t>N</w:t>
      </w:r>
      <w:r w:rsidR="00C23C9F" w:rsidRPr="00C23C9F">
        <w:rPr>
          <w:rFonts w:ascii="GHEA Grapalat" w:hAnsi="GHEA Grapalat"/>
          <w:i w:val="0"/>
          <w:sz w:val="24"/>
          <w:szCs w:val="24"/>
        </w:rPr>
        <w:t xml:space="preserve"> 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4537">
        <w:rPr>
          <w:rFonts w:ascii="GHEA Grapalat" w:hAnsi="GHEA Grapalat"/>
          <w:i w:val="0"/>
          <w:sz w:val="24"/>
          <w:szCs w:val="24"/>
        </w:rPr>
        <w:t>EQ-GHAPDzB-20/156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C23C9F" w:rsidP="00C23C9F">
      <w:pPr>
        <w:pStyle w:val="BodyTextIndent"/>
        <w:widowControl w:val="0"/>
        <w:tabs>
          <w:tab w:val="left" w:pos="0"/>
        </w:tabs>
        <w:spacing w:after="160" w:line="240" w:lineRule="auto"/>
        <w:ind w:firstLine="0"/>
        <w:rPr>
          <w:rFonts w:ascii="GHEA Grapalat" w:hAnsi="GHEA Grapalat"/>
          <w:i w:val="0"/>
          <w:sz w:val="24"/>
          <w:szCs w:val="24"/>
        </w:rPr>
      </w:pPr>
      <w:r w:rsidRPr="00C23C9F">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w:t>
      </w:r>
      <w:r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341A74" w:rsidRDefault="00A20B69"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C4537" w:rsidRPr="000C4537">
        <w:rPr>
          <w:rFonts w:ascii="GHEA Grapalat" w:hAnsi="GHEA Grapalat"/>
          <w:b/>
          <w:i w:val="0"/>
          <w:spacing w:val="6"/>
          <w:sz w:val="24"/>
          <w:szCs w:val="24"/>
        </w:rPr>
        <w:t>т</w:t>
      </w:r>
      <w:r w:rsidR="000C4537">
        <w:rPr>
          <w:rFonts w:ascii="GHEA Grapalat" w:hAnsi="GHEA Grapalat"/>
          <w:b/>
          <w:i w:val="0"/>
          <w:spacing w:val="6"/>
          <w:sz w:val="24"/>
          <w:szCs w:val="24"/>
        </w:rPr>
        <w:t>елефонов и электрических чайников</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23C9F" w:rsidRPr="00734464" w:rsidRDefault="00677658" w:rsidP="00C23C9F">
      <w:pPr>
        <w:pStyle w:val="BodyTextIndent"/>
        <w:tabs>
          <w:tab w:val="left" w:pos="360"/>
        </w:tabs>
        <w:spacing w:after="160"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23C9F" w:rsidRPr="00C23C9F">
        <w:rPr>
          <w:rFonts w:ascii="GHEA Grapalat" w:hAnsi="GHEA Grapalat"/>
          <w:b/>
          <w:i w:val="0"/>
          <w:sz w:val="24"/>
          <w:szCs w:val="24"/>
        </w:rPr>
        <w:t>11:00</w:t>
      </w:r>
      <w:r w:rsidRPr="00C23C9F">
        <w:rPr>
          <w:rFonts w:ascii="GHEA Grapalat" w:hAnsi="GHEA Grapalat"/>
          <w:b/>
          <w:i w:val="0"/>
          <w:sz w:val="24"/>
          <w:szCs w:val="24"/>
        </w:rPr>
        <w:t xml:space="preserve"> часов</w:t>
      </w:r>
      <w:r w:rsidR="00971F4A" w:rsidRPr="00C23C9F">
        <w:rPr>
          <w:rFonts w:ascii="GHEA Grapalat" w:hAnsi="GHEA Grapalat"/>
          <w:b/>
          <w:i w:val="0"/>
          <w:sz w:val="24"/>
          <w:szCs w:val="24"/>
        </w:rPr>
        <w:t xml:space="preserve"> </w:t>
      </w:r>
      <w:r w:rsidR="00C23C9F" w:rsidRPr="00C23C9F">
        <w:rPr>
          <w:rFonts w:ascii="GHEA Grapalat" w:hAnsi="GHEA Grapalat"/>
          <w:b/>
          <w:i w:val="0"/>
          <w:sz w:val="24"/>
          <w:szCs w:val="24"/>
        </w:rPr>
        <w:t>7</w:t>
      </w:r>
      <w:r w:rsidRPr="00C23C9F">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C23C9F" w:rsidRPr="00734464">
        <w:rPr>
          <w:rFonts w:ascii="GHEA Grapalat" w:hAnsi="GHEA Grapalat"/>
          <w:i w:val="0"/>
          <w:sz w:val="24"/>
          <w:szCs w:val="24"/>
        </w:rPr>
        <w:t>Заказчик обеспечивает предоставление п</w:t>
      </w:r>
      <w:r w:rsidR="00C23C9F">
        <w:rPr>
          <w:rFonts w:ascii="GHEA Grapalat" w:hAnsi="GHEA Grapalat"/>
          <w:i w:val="0"/>
          <w:sz w:val="24"/>
          <w:szCs w:val="24"/>
        </w:rPr>
        <w:t>риглашения в бумажной форме (</w:t>
      </w:r>
      <w:r w:rsidR="00C23C9F" w:rsidRPr="00734464">
        <w:rPr>
          <w:rFonts w:ascii="GHEA Grapalat" w:hAnsi="GHEA Grapalat"/>
          <w:i w:val="0"/>
          <w:sz w:val="24"/>
          <w:szCs w:val="24"/>
        </w:rPr>
        <w:t xml:space="preserve">в случае представления вместе с заявлением копии выданного банком документа, подтверждающего уплату </w:t>
      </w:r>
      <w:r w:rsidR="00C23C9F" w:rsidRPr="00734464">
        <w:rPr>
          <w:rFonts w:ascii="GHEA Grapalat" w:hAnsi="GHEA Grapalat"/>
          <w:i w:val="0"/>
          <w:spacing w:val="6"/>
          <w:sz w:val="24"/>
          <w:szCs w:val="24"/>
        </w:rPr>
        <w:t>1000 драмов РА</w:t>
      </w:r>
      <w:r w:rsidR="00C23C9F"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C23C9F" w:rsidRPr="00734464">
        <w:rPr>
          <w:rStyle w:val="FootnoteReference"/>
          <w:rFonts w:ascii="GHEA Grapalat" w:hAnsi="GHEA Grapalat"/>
          <w:i w:val="0"/>
          <w:sz w:val="24"/>
          <w:szCs w:val="24"/>
        </w:rPr>
        <w:footnoteReference w:id="2"/>
      </w:r>
      <w:r w:rsidR="00C23C9F" w:rsidRPr="00734464">
        <w:rPr>
          <w:rFonts w:ascii="GHEA Grapalat" w:hAnsi="GHEA Grapalat"/>
          <w:i w:val="0"/>
          <w:sz w:val="24"/>
          <w:szCs w:val="24"/>
        </w:rPr>
        <w:t xml:space="preserve">) в первый рабочий день, следующий за получением такого требования. </w:t>
      </w:r>
      <w:r w:rsidR="00C23C9F" w:rsidRPr="00734464">
        <w:rPr>
          <w:rFonts w:ascii="GHEA Grapalat" w:hAnsi="GHEA Grapalat"/>
          <w:i w:val="0"/>
          <w:spacing w:val="6"/>
          <w:sz w:val="24"/>
          <w:szCs w:val="24"/>
        </w:rPr>
        <w:t>(Платеж необходимо внести в “Ард</w:t>
      </w:r>
      <w:r w:rsidR="00C23C9F">
        <w:rPr>
          <w:rFonts w:ascii="GHEA Grapalat" w:hAnsi="GHEA Grapalat"/>
          <w:i w:val="0"/>
          <w:spacing w:val="6"/>
          <w:sz w:val="24"/>
          <w:szCs w:val="24"/>
        </w:rPr>
        <w:t>шин</w:t>
      </w:r>
      <w:r w:rsidR="00C23C9F" w:rsidRPr="00734464">
        <w:rPr>
          <w:rFonts w:ascii="GHEA Grapalat" w:hAnsi="GHEA Grapalat"/>
          <w:i w:val="0"/>
          <w:spacing w:val="6"/>
          <w:sz w:val="24"/>
          <w:szCs w:val="24"/>
        </w:rPr>
        <w:t>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23C9F" w:rsidRPr="00C23C9F">
        <w:rPr>
          <w:rFonts w:ascii="GHEA Grapalat" w:hAnsi="GHEA Grapalat"/>
          <w:b/>
          <w:i w:val="0"/>
          <w:sz w:val="24"/>
          <w:szCs w:val="24"/>
        </w:rPr>
        <w:t>11:00 часов 7-го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3C9F" w:rsidRPr="00C23C9F">
        <w:rPr>
          <w:rFonts w:ascii="GHEA Grapalat" w:hAnsi="GHEA Grapalat"/>
          <w:b/>
          <w:i w:val="0"/>
          <w:sz w:val="24"/>
          <w:szCs w:val="24"/>
        </w:rPr>
        <w:t>11:00 часов 7-го дня</w:t>
      </w:r>
      <w:r w:rsidR="00C23C9F">
        <w:rPr>
          <w:rFonts w:ascii="GHEA Grapalat" w:hAnsi="GHEA Grapalat"/>
          <w:b/>
          <w:i w:val="0"/>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23C9F" w:rsidRDefault="00754697"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3C9F">
        <w:rPr>
          <w:rFonts w:ascii="GHEA Grapalat" w:hAnsi="GHEA Grapalat"/>
          <w:i w:val="0"/>
          <w:sz w:val="24"/>
          <w:szCs w:val="24"/>
        </w:rPr>
        <w:t>А. Нерсисяну</w:t>
      </w:r>
      <w:r w:rsidR="00C23C9F" w:rsidRPr="00734464">
        <w:rPr>
          <w:rFonts w:ascii="GHEA Grapalat" w:hAnsi="GHEA Grapalat"/>
          <w:i w:val="0"/>
          <w:sz w:val="24"/>
          <w:szCs w:val="24"/>
        </w:rPr>
        <w:t>.</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Телефон</w:t>
      </w:r>
      <w:r w:rsidR="00ED7DEB" w:rsidRPr="0012285C">
        <w:rPr>
          <w:rFonts w:ascii="GHEA Grapalat" w:hAnsi="GHEA Grapalat"/>
          <w:sz w:val="24"/>
          <w:szCs w:val="24"/>
        </w:rPr>
        <w:t>:</w:t>
      </w:r>
      <w:r w:rsidR="000C4537">
        <w:rPr>
          <w:rFonts w:ascii="GHEA Grapalat" w:hAnsi="GHEA Grapalat"/>
          <w:sz w:val="24"/>
          <w:szCs w:val="24"/>
        </w:rPr>
        <w:t xml:space="preserve"> 011514216</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Pr>
          <w:rFonts w:ascii="GHEA Grapalat" w:hAnsi="GHEA Grapalat"/>
          <w:sz w:val="24"/>
          <w:szCs w:val="24"/>
        </w:rPr>
        <w:t>Электронная почта</w:t>
      </w:r>
      <w:r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Заказчик</w:t>
      </w:r>
      <w:r w:rsidR="00ED7DEB" w:rsidRPr="0012285C">
        <w:rPr>
          <w:rFonts w:ascii="GHEA Grapalat" w:hAnsi="GHEA Grapalat"/>
          <w:sz w:val="24"/>
          <w:szCs w:val="24"/>
        </w:rPr>
        <w:t>:</w:t>
      </w:r>
      <w:r w:rsidRPr="00734464">
        <w:rPr>
          <w:rFonts w:ascii="GHEA Grapalat" w:hAnsi="GHEA Grapalat"/>
          <w:sz w:val="24"/>
          <w:szCs w:val="24"/>
        </w:rPr>
        <w:t xml:space="preserve">  Мэрия  г.Еревана</w:t>
      </w: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3C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C4537">
        <w:rPr>
          <w:rFonts w:ascii="GHEA Grapalat" w:hAnsi="GHEA Grapalat"/>
          <w:i/>
        </w:rPr>
        <w:t>EQ-GHAPDzB-20/156</w:t>
      </w:r>
      <w:r w:rsidR="001B32D9" w:rsidRPr="001B32D9">
        <w:rPr>
          <w:rFonts w:ascii="GHEA Grapalat" w:hAnsi="GHEA Grapalat" w:cs="Times Armenian"/>
          <w:i/>
        </w:rPr>
        <w:br/>
      </w:r>
      <w:r w:rsidR="00A46F92">
        <w:rPr>
          <w:rFonts w:ascii="GHEA Grapalat" w:hAnsi="GHEA Grapalat"/>
          <w:i/>
        </w:rPr>
        <w:t xml:space="preserve">№ </w:t>
      </w:r>
      <w:r w:rsidR="00C23C9F">
        <w:rPr>
          <w:rFonts w:ascii="GHEA Grapalat" w:hAnsi="GHEA Grapalat"/>
          <w:i/>
        </w:rPr>
        <w:t xml:space="preserve">2 </w:t>
      </w:r>
      <w:r w:rsidR="00096865" w:rsidRPr="009044F1">
        <w:rPr>
          <w:rFonts w:ascii="GHEA Grapalat" w:hAnsi="GHEA Grapalat"/>
          <w:i/>
        </w:rPr>
        <w:t xml:space="preserve">от </w:t>
      </w:r>
      <w:r w:rsidR="000C4537">
        <w:rPr>
          <w:rFonts w:ascii="GHEA Grapalat" w:hAnsi="GHEA Grapalat"/>
          <w:i/>
        </w:rPr>
        <w:t>1</w:t>
      </w:r>
      <w:r w:rsidR="0012285C">
        <w:rPr>
          <w:rFonts w:ascii="GHEA Grapalat" w:hAnsi="GHEA Grapalat"/>
          <w:i/>
        </w:rPr>
        <w:t>6.07</w:t>
      </w:r>
      <w:r w:rsidR="00C23C9F">
        <w:rPr>
          <w:rFonts w:ascii="GHEA Grapalat" w:hAnsi="GHEA Grapalat"/>
          <w:i/>
        </w:rPr>
        <w:t>.2020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C23C9F" w:rsidP="00B46D58">
      <w:pPr>
        <w:pStyle w:val="BodyText"/>
        <w:widowControl w:val="0"/>
        <w:spacing w:after="160"/>
        <w:ind w:right="-7" w:firstLine="567"/>
        <w:jc w:val="center"/>
        <w:rPr>
          <w:rFonts w:ascii="GHEA Grapalat" w:hAnsi="GHEA Grapalat"/>
        </w:rPr>
      </w:pPr>
      <w:r w:rsidRPr="00734464">
        <w:rPr>
          <w:rFonts w:ascii="GHEA Grapalat" w:hAnsi="GHEA Grapalat"/>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C23C9F"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0C4537">
        <w:rPr>
          <w:rFonts w:ascii="GHEA Grapalat" w:hAnsi="GHEA Grapalat"/>
        </w:rPr>
        <w:t>ТЕЛЕФОНОВ И ЭЛЕКТРИЧЕСКИХ ЧАЙНИКОВ</w:t>
      </w:r>
      <w:r w:rsidR="002B32D6" w:rsidRPr="009044F1">
        <w:rPr>
          <w:rFonts w:ascii="GHEA Grapalat" w:hAnsi="GHEA Grapalat"/>
        </w:rPr>
        <w:t xml:space="preserve"> ДЛЯ НУЖД </w:t>
      </w:r>
      <w:r>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11E7C" w:rsidRDefault="00111E7C" w:rsidP="00B46D58">
      <w:pPr>
        <w:widowControl w:val="0"/>
        <w:spacing w:after="160"/>
        <w:jc w:val="center"/>
        <w:rPr>
          <w:rFonts w:ascii="GHEA Grapalat" w:hAnsi="GHEA Grapalat"/>
          <w:b/>
        </w:rPr>
      </w:pPr>
    </w:p>
    <w:p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11E7C" w:rsidRPr="00111E7C" w:rsidRDefault="00111E7C" w:rsidP="00111E7C">
      <w:pPr>
        <w:widowControl w:val="0"/>
        <w:jc w:val="center"/>
        <w:rPr>
          <w:rFonts w:ascii="GHEA Grapalat" w:hAnsi="GHEA Grapalat"/>
          <w:b/>
        </w:rPr>
      </w:pPr>
      <w:r w:rsidRPr="00111E7C">
        <w:rPr>
          <w:rFonts w:ascii="GHEA Grapalat" w:hAnsi="GHEA Grapalat"/>
          <w:b/>
        </w:rPr>
        <w:t xml:space="preserve">ЗАПРОСА КОТИРОВОК, ОБЪЯВЛЕННЫЙ С ЦЕЛЬЮ ПРИОБРЕТЕНИЯ </w:t>
      </w:r>
      <w:r w:rsidR="000C4537">
        <w:rPr>
          <w:rFonts w:ascii="GHEA Grapalat" w:hAnsi="GHEA Grapalat"/>
          <w:b/>
        </w:rPr>
        <w:t>ТЕЛЕФОНОВ И ЭЛЕКТРИЧЕСКИХ ЧАЙНИКОВ</w:t>
      </w:r>
      <w:r w:rsidRPr="00111E7C">
        <w:rPr>
          <w:rFonts w:ascii="GHEA Grapalat" w:hAnsi="GHEA Grapalat"/>
          <w:b/>
        </w:rPr>
        <w:t xml:space="preserve"> </w:t>
      </w:r>
    </w:p>
    <w:p w:rsidR="00615B35" w:rsidRPr="00EC400D" w:rsidRDefault="005D7731" w:rsidP="00111E7C">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111E7C" w:rsidRPr="00111E7C">
        <w:rPr>
          <w:rFonts w:ascii="GHEA Grapalat" w:hAnsi="GHEA Grapalat"/>
          <w:b/>
        </w:rPr>
        <w:t>МЕРИИ Г. ЕРЕВАНА</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23C9F">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23C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C4537">
        <w:rPr>
          <w:rFonts w:ascii="GHEA Grapalat" w:hAnsi="GHEA Grapalat"/>
          <w:spacing w:val="-6"/>
          <w:lang w:val="en-US"/>
        </w:rPr>
        <w:t>EQ</w:t>
      </w:r>
      <w:r w:rsidR="000C4537" w:rsidRPr="000C4537">
        <w:rPr>
          <w:rFonts w:ascii="GHEA Grapalat" w:hAnsi="GHEA Grapalat"/>
          <w:spacing w:val="-6"/>
        </w:rPr>
        <w:t>-</w:t>
      </w:r>
      <w:r w:rsidR="000C4537">
        <w:rPr>
          <w:rFonts w:ascii="GHEA Grapalat" w:hAnsi="GHEA Grapalat"/>
          <w:spacing w:val="-6"/>
          <w:lang w:val="en-US"/>
        </w:rPr>
        <w:t>GHAPDZB</w:t>
      </w:r>
      <w:r w:rsidR="000C4537" w:rsidRPr="000C4537">
        <w:rPr>
          <w:rFonts w:ascii="GHEA Grapalat" w:hAnsi="GHEA Grapalat"/>
          <w:spacing w:val="-6"/>
        </w:rPr>
        <w:t>-20/156</w:t>
      </w:r>
      <w:r w:rsidR="00F72CA4" w:rsidRPr="00F72CA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72CA4"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w:t>
      </w:r>
      <w:r w:rsidR="00F72CA4">
        <w:rPr>
          <w:rFonts w:ascii="GHEA Grapalat" w:hAnsi="GHEA Grapalat"/>
          <w:sz w:val="24"/>
          <w:szCs w:val="24"/>
        </w:rPr>
        <w:t>ты секретаря оценочной комиссии</w:t>
      </w:r>
      <w:r w:rsidR="00F72CA4" w:rsidRPr="00F72CA4">
        <w:rPr>
          <w:rFonts w:ascii="GHEA Grapalat" w:hAnsi="GHEA Grapalat"/>
          <w:sz w:val="24"/>
          <w:szCs w:val="24"/>
        </w:rPr>
        <w:t xml:space="preserve">: </w:t>
      </w:r>
      <w:r w:rsidR="00F72CA4" w:rsidRPr="00F72CA4">
        <w:rPr>
          <w:rFonts w:ascii="GHEA Grapalat" w:hAnsi="GHEA Grapalat"/>
          <w:b/>
          <w:sz w:val="24"/>
          <w:szCs w:val="24"/>
          <w:lang w:val="en-US"/>
        </w:rPr>
        <w:t>arshak</w:t>
      </w:r>
      <w:r w:rsidR="00F72CA4" w:rsidRPr="00F72CA4">
        <w:rPr>
          <w:rFonts w:ascii="GHEA Grapalat" w:hAnsi="GHEA Grapalat"/>
          <w:b/>
          <w:sz w:val="24"/>
          <w:szCs w:val="24"/>
        </w:rPr>
        <w:t>.</w:t>
      </w:r>
      <w:r w:rsidR="00F72CA4" w:rsidRPr="00F72CA4">
        <w:rPr>
          <w:rFonts w:ascii="GHEA Grapalat" w:hAnsi="GHEA Grapalat"/>
          <w:b/>
          <w:sz w:val="24"/>
          <w:szCs w:val="24"/>
          <w:lang w:val="en-US"/>
        </w:rPr>
        <w:t>nersisyan</w:t>
      </w:r>
      <w:r w:rsidR="00F72CA4" w:rsidRPr="00F72CA4">
        <w:rPr>
          <w:rFonts w:ascii="GHEA Grapalat" w:hAnsi="GHEA Grapalat"/>
          <w:b/>
          <w:sz w:val="24"/>
          <w:szCs w:val="24"/>
        </w:rPr>
        <w:t>@yer</w:t>
      </w:r>
      <w:r w:rsidR="00F72CA4" w:rsidRPr="00F72CA4">
        <w:rPr>
          <w:rFonts w:ascii="GHEA Grapalat" w:hAnsi="GHEA Grapalat"/>
          <w:b/>
          <w:sz w:val="24"/>
          <w:szCs w:val="24"/>
          <w:lang w:val="en-US"/>
        </w:rPr>
        <w:t>e</w:t>
      </w:r>
      <w:r w:rsidR="00F72CA4" w:rsidRPr="00F72CA4">
        <w:rPr>
          <w:rFonts w:ascii="GHEA Grapalat" w:hAnsi="GHEA Grapalat"/>
          <w:b/>
          <w:sz w:val="24"/>
          <w:szCs w:val="24"/>
        </w:rPr>
        <w:t>van.am</w:t>
      </w:r>
      <w:r w:rsidR="00F72CA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C4537">
        <w:rPr>
          <w:rFonts w:ascii="GHEA Grapalat" w:hAnsi="GHEA Grapalat"/>
          <w:b/>
          <w:i w:val="0"/>
          <w:sz w:val="24"/>
          <w:szCs w:val="24"/>
        </w:rPr>
        <w:t>Телефонов и электрических чайников</w:t>
      </w:r>
      <w:r w:rsidRPr="009044F1">
        <w:rPr>
          <w:rFonts w:ascii="GHEA Grapalat" w:hAnsi="GHEA Grapalat"/>
          <w:i w:val="0"/>
          <w:sz w:val="24"/>
          <w:szCs w:val="24"/>
        </w:rPr>
        <w:t xml:space="preserve"> (далее — также товар) для нужд</w:t>
      </w:r>
      <w:r w:rsidR="00F72CA4">
        <w:rPr>
          <w:rFonts w:ascii="GHEA Grapalat" w:hAnsi="GHEA Grapalat"/>
          <w:i w:val="0"/>
          <w:sz w:val="24"/>
          <w:szCs w:val="24"/>
        </w:rPr>
        <w:t xml:space="preserve"> мерии г. Еревана, которы</w:t>
      </w:r>
      <w:r w:rsidR="0012285C">
        <w:rPr>
          <w:rFonts w:ascii="GHEA Grapalat" w:hAnsi="GHEA Grapalat"/>
          <w:i w:val="0"/>
          <w:sz w:val="24"/>
          <w:szCs w:val="24"/>
        </w:rPr>
        <w:t>е</w:t>
      </w:r>
      <w:r w:rsidRPr="009044F1">
        <w:rPr>
          <w:rFonts w:ascii="GHEA Grapalat" w:hAnsi="GHEA Grapalat"/>
          <w:i w:val="0"/>
          <w:sz w:val="24"/>
          <w:szCs w:val="24"/>
        </w:rPr>
        <w:t xml:space="preserve"> сгруппирован</w:t>
      </w:r>
      <w:r w:rsidR="0012285C">
        <w:rPr>
          <w:rFonts w:ascii="GHEA Grapalat" w:hAnsi="GHEA Grapalat"/>
          <w:i w:val="0"/>
          <w:sz w:val="24"/>
          <w:szCs w:val="24"/>
        </w:rPr>
        <w:t>ы</w:t>
      </w:r>
      <w:r w:rsidRPr="009044F1">
        <w:rPr>
          <w:rFonts w:ascii="GHEA Grapalat" w:hAnsi="GHEA Grapalat"/>
          <w:i w:val="0"/>
          <w:sz w:val="24"/>
          <w:szCs w:val="24"/>
        </w:rPr>
        <w:t xml:space="preserve"> в</w:t>
      </w:r>
      <w:r w:rsidR="00F72CA4">
        <w:rPr>
          <w:rFonts w:ascii="GHEA Grapalat" w:hAnsi="GHEA Grapalat"/>
          <w:i w:val="0"/>
          <w:sz w:val="24"/>
          <w:szCs w:val="24"/>
        </w:rPr>
        <w:t xml:space="preserve"> </w:t>
      </w:r>
      <w:r w:rsidR="000C4537">
        <w:rPr>
          <w:rFonts w:ascii="GHEA Grapalat" w:hAnsi="GHEA Grapalat"/>
          <w:i w:val="0"/>
          <w:sz w:val="24"/>
          <w:szCs w:val="24"/>
        </w:rPr>
        <w:t>3</w:t>
      </w:r>
      <w:r w:rsidR="00F72CA4">
        <w:rPr>
          <w:rFonts w:ascii="GHEA Grapalat" w:hAnsi="GHEA Grapalat"/>
          <w:i w:val="0"/>
          <w:sz w:val="24"/>
          <w:szCs w:val="24"/>
        </w:rPr>
        <w:t xml:space="preserve"> </w:t>
      </w:r>
      <w:r w:rsidR="00F72CA4" w:rsidRPr="00F72CA4">
        <w:rPr>
          <w:rFonts w:ascii="GHEA Grapalat" w:hAnsi="GHEA Grapalat"/>
          <w:i w:val="0"/>
          <w:sz w:val="24"/>
          <w:szCs w:val="24"/>
        </w:rPr>
        <w:t>(</w:t>
      </w:r>
      <w:r w:rsidR="0012285C">
        <w:rPr>
          <w:rFonts w:ascii="GHEA Grapalat" w:hAnsi="GHEA Grapalat"/>
          <w:i w:val="0"/>
          <w:sz w:val="24"/>
          <w:szCs w:val="24"/>
        </w:rPr>
        <w:t>трех</w:t>
      </w:r>
      <w:r w:rsidR="00F72CA4" w:rsidRPr="00F72CA4">
        <w:rPr>
          <w:rFonts w:ascii="GHEA Grapalat" w:hAnsi="GHEA Grapalat"/>
          <w:i w:val="0"/>
          <w:sz w:val="24"/>
          <w:szCs w:val="24"/>
        </w:rPr>
        <w:t>)</w:t>
      </w:r>
      <w:r w:rsidRPr="009044F1">
        <w:rPr>
          <w:rFonts w:ascii="GHEA Grapalat" w:hAnsi="GHEA Grapalat"/>
          <w:i w:val="0"/>
          <w:sz w:val="24"/>
          <w:szCs w:val="24"/>
        </w:rPr>
        <w:t xml:space="preserve"> лот</w:t>
      </w:r>
      <w:r w:rsidR="0012285C">
        <w:rPr>
          <w:rFonts w:ascii="GHEA Grapalat" w:hAnsi="GHEA Grapalat"/>
          <w:i w:val="0"/>
          <w:sz w:val="24"/>
          <w:szCs w:val="24"/>
        </w:rPr>
        <w:t>ах</w:t>
      </w:r>
      <w:r w:rsidR="00F72CA4">
        <w:rPr>
          <w:rFonts w:ascii="GHEA Grapalat" w:hAnsi="GHEA Grapalat"/>
          <w:i w:val="0"/>
          <w:sz w:val="24"/>
          <w:szCs w:val="24"/>
        </w:rPr>
        <w:t>.</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2285C" w:rsidRDefault="000C4537"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Беспроводные телефоны</w:t>
            </w:r>
          </w:p>
        </w:tc>
      </w:tr>
      <w:tr w:rsidR="0012285C" w:rsidRPr="009044F1" w:rsidTr="004E0B7B">
        <w:trPr>
          <w:jc w:val="center"/>
        </w:trPr>
        <w:tc>
          <w:tcPr>
            <w:tcW w:w="1530" w:type="dxa"/>
            <w:vAlign w:val="center"/>
          </w:tcPr>
          <w:p w:rsidR="0012285C" w:rsidRPr="009044F1"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12285C" w:rsidRPr="0012285C" w:rsidRDefault="000C4537"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Электрический чайник</w:t>
            </w:r>
          </w:p>
        </w:tc>
      </w:tr>
      <w:tr w:rsidR="0012285C" w:rsidRPr="009044F1" w:rsidTr="004E0B7B">
        <w:trPr>
          <w:jc w:val="center"/>
        </w:trPr>
        <w:tc>
          <w:tcPr>
            <w:tcW w:w="1530" w:type="dxa"/>
            <w:vAlign w:val="center"/>
          </w:tcPr>
          <w:p w:rsidR="0012285C"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12285C" w:rsidRPr="0012285C" w:rsidRDefault="000C4537"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 xml:space="preserve">Телефонное устройство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0D7B" w:rsidRPr="009044F1" w:rsidRDefault="00620D7B" w:rsidP="00620D7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C23C9F">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CA4" w:rsidRPr="00F72CA4">
        <w:rPr>
          <w:rFonts w:ascii="GHEA Grapalat" w:hAnsi="GHEA Grapalat"/>
          <w:b/>
          <w:sz w:val="24"/>
          <w:szCs w:val="24"/>
        </w:rPr>
        <w:t>11:00 часов 7</w:t>
      </w:r>
      <w:r w:rsidRPr="00F72CA4">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w:t>
      </w:r>
      <w:r w:rsidRPr="00B21F47">
        <w:rPr>
          <w:rFonts w:ascii="GHEA Grapalat" w:hAnsi="GHEA Grapalat"/>
          <w:sz w:val="24"/>
          <w:szCs w:val="24"/>
        </w:rPr>
        <w:lastRenderedPageBreak/>
        <w:t>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681F45" w:rsidRDefault="00A42E71"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72CA4" w:rsidRPr="00F72CA4">
        <w:rPr>
          <w:rFonts w:ascii="GHEA Grapalat" w:hAnsi="GHEA Grapalat"/>
          <w:b/>
          <w:sz w:val="24"/>
          <w:szCs w:val="24"/>
        </w:rPr>
        <w:t>7</w:t>
      </w:r>
      <w:r w:rsidRPr="00F72CA4">
        <w:rPr>
          <w:rFonts w:ascii="GHEA Grapalat" w:hAnsi="GHEA Grapalat"/>
          <w:b/>
          <w:sz w:val="24"/>
          <w:szCs w:val="24"/>
        </w:rPr>
        <w:t>-</w:t>
      </w:r>
      <w:r w:rsidR="00F72CA4" w:rsidRPr="00F72CA4">
        <w:rPr>
          <w:rFonts w:ascii="GHEA Grapalat" w:hAnsi="GHEA Grapalat"/>
          <w:b/>
          <w:sz w:val="24"/>
          <w:szCs w:val="24"/>
        </w:rPr>
        <w:t>о</w:t>
      </w:r>
      <w:r w:rsidRPr="00F72CA4">
        <w:rPr>
          <w:rFonts w:ascii="GHEA Grapalat" w:hAnsi="GHEA Grapalat"/>
          <w:b/>
          <w:sz w:val="24"/>
          <w:szCs w:val="24"/>
        </w:rPr>
        <w:t xml:space="preserve">й день в </w:t>
      </w:r>
      <w:r w:rsidR="00F72CA4" w:rsidRPr="00F72CA4">
        <w:rPr>
          <w:rFonts w:ascii="GHEA Grapalat" w:hAnsi="GHEA Grapalat"/>
          <w:b/>
          <w:sz w:val="24"/>
          <w:szCs w:val="24"/>
        </w:rPr>
        <w:t>11:00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834EFD">
        <w:rPr>
          <w:rFonts w:ascii="GHEA Grapalat" w:hAnsi="GHEA Grapalat"/>
          <w:b/>
          <w:i w:val="0"/>
          <w:sz w:val="24"/>
          <w:szCs w:val="24"/>
        </w:rPr>
        <w:t xml:space="preserve">по курсу </w:t>
      </w:r>
      <w:r w:rsidR="00834EFD" w:rsidRPr="00834EFD">
        <w:rPr>
          <w:rFonts w:ascii="GHEA Grapalat" w:hAnsi="GHEA Grapalat"/>
          <w:b/>
          <w:i w:val="0"/>
          <w:sz w:val="24"/>
          <w:szCs w:val="24"/>
        </w:rPr>
        <w:t>Республики Армении установленному Центральным банком</w:t>
      </w:r>
      <w:r w:rsidR="00834EFD" w:rsidRPr="00734464">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w:t>
      </w:r>
      <w:r w:rsidR="00A134CC">
        <w:rPr>
          <w:rFonts w:ascii="GHEA Grapalat" w:hAnsi="GHEA Grapalat"/>
          <w:sz w:val="24"/>
          <w:szCs w:val="24"/>
        </w:rPr>
        <w:lastRenderedPageBreak/>
        <w:t>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w:t>
      </w:r>
      <w:r w:rsidR="00AD2081" w:rsidRPr="00AD2081">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0D7B" w:rsidRPr="008A3C60" w:rsidRDefault="00620D7B"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622E4" w:rsidRPr="008622E4">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370E40"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w:t>
      </w:r>
      <w:r w:rsidR="008622E4" w:rsidRPr="00C67FAB">
        <w:rPr>
          <w:rFonts w:ascii="GHEA Grapalat" w:hAnsi="GHEA Grapalat"/>
          <w:i/>
        </w:rPr>
        <w:t xml:space="preserve"> </w:t>
      </w:r>
      <w:r w:rsidR="008622E4" w:rsidRPr="008622E4">
        <w:rPr>
          <w:rFonts w:ascii="GHEA Grapalat" w:hAnsi="GHEA Grapalat"/>
          <w:b/>
        </w:rPr>
        <w:t>одностороннем порядке утвержденного заявления в виде неустойки (приложение 4.2) или наличных денег</w:t>
      </w:r>
      <w:r w:rsidR="009E2D4B" w:rsidRPr="00370E40">
        <w:rPr>
          <w:rFonts w:ascii="GHEA Grapalat" w:hAnsi="GHEA Grapalat"/>
        </w:rPr>
        <w:t xml:space="preserve">. Причем  обеспечение </w:t>
      </w:r>
      <w:r w:rsidR="001647D2" w:rsidRPr="00370E40">
        <w:rPr>
          <w:rFonts w:ascii="GHEA Grapalat" w:hAnsi="GHEA Grapalat"/>
        </w:rPr>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25634D" w:rsidRPr="00370E40">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lastRenderedPageBreak/>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622E4" w:rsidRPr="008622E4">
        <w:rPr>
          <w:rFonts w:ascii="GHEA Grapalat" w:hAnsi="GHEA Grapalat"/>
          <w:b/>
        </w:rPr>
        <w:t>одностороннем порядке утвержденного заявления-в виде неустойки (приложение 5.1) или наличных денег</w:t>
      </w:r>
      <w:r w:rsidR="008622E4"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w:t>
      </w:r>
      <w:r w:rsidR="00456B02" w:rsidRPr="00370E40">
        <w:rPr>
          <w:rFonts w:ascii="GHEA Grapalat" w:hAnsi="GHEA Grapalat"/>
        </w:rPr>
        <w:t>20</w:t>
      </w:r>
      <w:r w:rsidRPr="00370E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E40">
        <w:rPr>
          <w:rFonts w:ascii="GHEA Grapalat" w:hAnsi="GHEA Grapalat"/>
        </w:rPr>
        <w:t xml:space="preserve">пяти </w:t>
      </w:r>
      <w:r w:rsidRPr="00370E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E40">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w:t>
      </w:r>
      <w:r w:rsidR="00125AA6" w:rsidRPr="009044F1">
        <w:rPr>
          <w:rFonts w:ascii="GHEA Grapalat" w:hAnsi="GHEA Grapalat"/>
        </w:rPr>
        <w:lastRenderedPageBreak/>
        <w:t>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8622E4" w:rsidRPr="00734464" w:rsidRDefault="008622E4" w:rsidP="008622E4">
      <w:pPr>
        <w:widowControl w:val="0"/>
        <w:tabs>
          <w:tab w:val="left" w:pos="1276"/>
        </w:tabs>
        <w:ind w:firstLine="567"/>
        <w:jc w:val="both"/>
        <w:rPr>
          <w:rFonts w:ascii="GHEA Grapalat" w:hAnsi="GHEA Grapalat" w:cs="Sylfaen"/>
        </w:rPr>
      </w:pPr>
      <w:r w:rsidRPr="00734464">
        <w:rPr>
          <w:rFonts w:ascii="GHEA Grapalat" w:hAnsi="GHEA Grapalat"/>
        </w:rPr>
        <w:t>11.1.</w:t>
      </w:r>
      <w:r w:rsidRPr="00734464">
        <w:rPr>
          <w:rFonts w:ascii="GHEA Grapalat" w:hAnsi="GHEA Grapalat"/>
        </w:rPr>
        <w:tab/>
        <w:t>Согласно статье 37 Закона, Комиссия объявляет настоящую процедуру несостоявшейся, если:</w:t>
      </w:r>
    </w:p>
    <w:p w:rsidR="008622E4" w:rsidRPr="00734464" w:rsidRDefault="008622E4" w:rsidP="008622E4">
      <w:pPr>
        <w:widowControl w:val="0"/>
        <w:tabs>
          <w:tab w:val="left" w:pos="1134"/>
        </w:tabs>
        <w:ind w:firstLine="567"/>
        <w:jc w:val="both"/>
        <w:rPr>
          <w:rFonts w:ascii="GHEA Grapalat" w:hAnsi="GHEA Grapalat" w:cs="Sylfaen"/>
        </w:rPr>
      </w:pPr>
      <w:r w:rsidRPr="00734464">
        <w:rPr>
          <w:rFonts w:ascii="GHEA Grapalat" w:hAnsi="GHEA Grapalat"/>
        </w:rPr>
        <w:t>1)</w:t>
      </w:r>
      <w:r w:rsidRPr="00734464">
        <w:rPr>
          <w:rFonts w:ascii="GHEA Grapalat" w:hAnsi="GHEA Grapalat"/>
        </w:rPr>
        <w:tab/>
        <w:t>ни одна из заявок не соответствует условиям приглашения;</w:t>
      </w:r>
    </w:p>
    <w:p w:rsidR="00096865" w:rsidRPr="009044F1" w:rsidRDefault="008622E4" w:rsidP="008622E4">
      <w:pPr>
        <w:widowControl w:val="0"/>
        <w:tabs>
          <w:tab w:val="left" w:pos="1134"/>
        </w:tabs>
        <w:spacing w:after="160"/>
        <w:ind w:firstLine="567"/>
        <w:jc w:val="both"/>
        <w:rPr>
          <w:rFonts w:ascii="GHEA Grapalat" w:hAnsi="GHEA Grapalat" w:cs="Sylfaen"/>
        </w:rPr>
      </w:pPr>
      <w:r w:rsidRPr="00734464">
        <w:rPr>
          <w:rFonts w:ascii="GHEA Grapalat" w:hAnsi="GHEA Grapalat"/>
        </w:rPr>
        <w:t>2)</w:t>
      </w:r>
      <w:r w:rsidRPr="00734464">
        <w:rPr>
          <w:rFonts w:ascii="GHEA Grapalat" w:hAnsi="GHEA Grapalat"/>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Pr="008622E4">
        <w:rPr>
          <w:rFonts w:ascii="GHEA Grapalat" w:hAnsi="GHEA Grapalat"/>
          <w:b/>
        </w:rPr>
        <w:t>Совета старейшин общины</w:t>
      </w:r>
      <w:r w:rsidRPr="00734464">
        <w:rPr>
          <w:rFonts w:ascii="GHEA Grapalat" w:hAnsi="GHEA Grapalat"/>
        </w:rPr>
        <w:t>.</w:t>
      </w:r>
      <w:r w:rsidR="005B384B">
        <w:rPr>
          <w:rStyle w:val="FootnoteReference"/>
          <w:rFonts w:ascii="GHEA Grapalat" w:hAnsi="GHEA Grapalat"/>
        </w:rPr>
        <w:footnoteReference w:customMarkFollows="1" w:id="9"/>
        <w:t>15</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w:t>
      </w:r>
      <w:r w:rsidRPr="009044F1">
        <w:rPr>
          <w:rFonts w:ascii="GHEA Grapalat" w:hAnsi="GHEA Grapalat"/>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r>
        <w:rPr>
          <w:rFonts w:ascii="GHEA Grapalat" w:hAnsi="GHEA Grapalat"/>
        </w:rPr>
        <w:lastRenderedPageBreak/>
        <w:t>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23C9F">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4537">
        <w:rPr>
          <w:rFonts w:ascii="GHEA Grapalat" w:hAnsi="GHEA Grapalat"/>
          <w:b/>
          <w:sz w:val="24"/>
          <w:szCs w:val="24"/>
        </w:rPr>
        <w:t>EQ-GHAPDzB-20/156</w:t>
      </w:r>
      <w:r w:rsidR="006132ED" w:rsidRPr="008622E4">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23C9F">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4537">
        <w:rPr>
          <w:rFonts w:ascii="GHEA Grapalat" w:hAnsi="GHEA Grapalat"/>
          <w:b/>
        </w:rPr>
        <w:t>EQ-GHAPDzB-20/156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23C9F"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C23C9F">
        <w:rPr>
          <w:rFonts w:ascii="GHEA Grapalat" w:hAnsi="GHEA Grapalat"/>
          <w:spacing w:val="-4"/>
        </w:rPr>
        <w:t>запроса котировок</w:t>
      </w:r>
      <w:r>
        <w:rPr>
          <w:rFonts w:ascii="GHEA Grapalat" w:hAnsi="GHEA Grapalat"/>
        </w:rPr>
        <w:t xml:space="preserve"> под кодом </w:t>
      </w:r>
      <w:r w:rsidR="000C4537">
        <w:rPr>
          <w:rFonts w:ascii="GHEA Grapalat" w:hAnsi="GHEA Grapalat"/>
          <w:b/>
        </w:rPr>
        <w:t>EQ-GHAPDzB-20/156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C23C9F">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0C4537">
        <w:rPr>
          <w:rFonts w:ascii="GHEA Grapalat" w:hAnsi="GHEA Grapalat"/>
          <w:b/>
        </w:rPr>
        <w:t>EQ-GHAPDzB-20/156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C23C9F">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8622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1505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C4537">
        <w:rPr>
          <w:rFonts w:ascii="GHEA Grapalat" w:hAnsi="GHEA Grapalat"/>
          <w:b/>
          <w:sz w:val="24"/>
          <w:szCs w:val="24"/>
        </w:rPr>
        <w:t>EQ-GHAPDzB-20/156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23C9F">
        <w:rPr>
          <w:rFonts w:ascii="GHEA Grapalat" w:hAnsi="GHEA Grapalat"/>
        </w:rPr>
        <w:t>запроса котировок</w:t>
      </w:r>
      <w:r w:rsidRPr="009044F1">
        <w:rPr>
          <w:rFonts w:ascii="GHEA Grapalat" w:hAnsi="GHEA Grapalat"/>
        </w:rPr>
        <w:t xml:space="preserve"> под кодом </w:t>
      </w:r>
      <w:r w:rsidR="000C4537">
        <w:rPr>
          <w:rFonts w:ascii="GHEA Grapalat" w:hAnsi="GHEA Grapalat"/>
          <w:b/>
        </w:rPr>
        <w:t>EQ-GHAPDzB-20/156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C4537">
        <w:rPr>
          <w:rFonts w:ascii="GHEA Grapalat" w:hAnsi="GHEA Grapalat"/>
          <w:b/>
          <w:sz w:val="24"/>
          <w:szCs w:val="24"/>
        </w:rPr>
        <w:t>EQ-GHAPDzB-20/156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36F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23C9F">
        <w:rPr>
          <w:rFonts w:ascii="GHEA Grapalat" w:hAnsi="GHEA Grapalat"/>
          <w:spacing w:val="-6"/>
        </w:rPr>
        <w:t>запроса котировок</w:t>
      </w:r>
      <w:r w:rsidRPr="005744FC">
        <w:rPr>
          <w:rFonts w:ascii="GHEA Grapalat" w:hAnsi="GHEA Grapalat"/>
          <w:spacing w:val="-6"/>
        </w:rPr>
        <w:t xml:space="preserve"> под кодом </w:t>
      </w:r>
      <w:r w:rsidR="000C4537">
        <w:rPr>
          <w:rFonts w:ascii="GHEA Grapalat" w:hAnsi="GHEA Grapalat"/>
          <w:spacing w:val="-6"/>
        </w:rPr>
        <w:t>EQ-GHAPDzB-20/156</w:t>
      </w:r>
      <w:r w:rsidRPr="005744FC">
        <w:rPr>
          <w:rFonts w:ascii="GHEA Grapalat" w:hAnsi="GHEA Grapalat"/>
          <w:spacing w:val="-6"/>
        </w:rPr>
        <w:t>,</w:t>
      </w:r>
      <w:r w:rsidR="00836F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C4537"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4537" w:rsidRPr="005744FC" w:rsidRDefault="000C4537" w:rsidP="000C453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C4537" w:rsidRPr="000C4537" w:rsidRDefault="000C4537" w:rsidP="000C4537">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Беспроводные телефоны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r>
      <w:tr w:rsidR="000C4537"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4537" w:rsidRPr="005744FC" w:rsidRDefault="000C4537" w:rsidP="000C4537">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C4537" w:rsidRPr="000C4537" w:rsidRDefault="000C4537" w:rsidP="000C4537">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Электрический чайник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r>
      <w:tr w:rsidR="000C4537"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C4537" w:rsidRDefault="000C4537" w:rsidP="000C4537">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C4537" w:rsidRPr="000C4537" w:rsidRDefault="000C4537" w:rsidP="000C4537">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 xml:space="preserve">Телефонное устройство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C4537" w:rsidRPr="005744FC" w:rsidRDefault="000C4537" w:rsidP="000C453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836FF3"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w:t>
      </w:r>
      <w:r w:rsidR="00C23C9F">
        <w:rPr>
          <w:rFonts w:ascii="GHEA Grapalat" w:hAnsi="GHEA Grapalat"/>
          <w:i/>
          <w:sz w:val="22"/>
          <w:szCs w:val="22"/>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C4537">
        <w:rPr>
          <w:rFonts w:ascii="GHEA Grapalat" w:hAnsi="GHEA Grapalat"/>
          <w:i/>
          <w:sz w:val="22"/>
          <w:szCs w:val="22"/>
        </w:rPr>
        <w:t>EQ-GHAPDzB-20/156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C23C9F">
        <w:rPr>
          <w:rFonts w:ascii="GHEA Grapalat" w:hAnsi="GHEA Grapalat"/>
          <w:i/>
        </w:rPr>
        <w:t>запроса котировок</w:t>
      </w:r>
      <w:r w:rsidRPr="00B138F3">
        <w:rPr>
          <w:rFonts w:ascii="GHEA Grapalat" w:hAnsi="GHEA Grapalat"/>
          <w:i/>
        </w:rPr>
        <w:br/>
        <w:t xml:space="preserve">под кодом </w:t>
      </w:r>
      <w:r w:rsidR="000C4537">
        <w:rPr>
          <w:rFonts w:ascii="GHEA Grapalat" w:hAnsi="GHEA Grapalat"/>
          <w:i/>
        </w:rPr>
        <w:t>EQ-GHAPDzB-20/156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ED7DEB">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C4537">
        <w:rPr>
          <w:rFonts w:ascii="GHEA Grapalat" w:hAnsi="GHEA Grapalat"/>
          <w:b/>
          <w:sz w:val="24"/>
          <w:szCs w:val="24"/>
        </w:rPr>
        <w:t>EQ-GHAPDzB-20/156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67E48">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67E48">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67E48">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w:t>
      </w:r>
      <w:r w:rsidRPr="00B138F3">
        <w:rPr>
          <w:rFonts w:ascii="GHEA Grapalat" w:hAnsi="GHEA Grapalat"/>
        </w:rPr>
        <w:lastRenderedPageBreak/>
        <w:t>сроки устранить эти дефекты</w:t>
      </w:r>
      <w:r w:rsidR="00B169A4">
        <w:rPr>
          <w:rStyle w:val="FootnoteReference"/>
          <w:rFonts w:ascii="GHEA Grapalat" w:hAnsi="GHEA Grapalat"/>
        </w:rPr>
        <w:footnoteReference w:customMarkFollows="1" w:id="1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67E48">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485555">
        <w:rPr>
          <w:rFonts w:ascii="GHEA Grapalat" w:hAnsi="GHEA Grapalat"/>
          <w:b/>
        </w:rPr>
        <w:t>0,1</w:t>
      </w:r>
      <w:r w:rsidR="009D41FF">
        <w:rPr>
          <w:rFonts w:ascii="GHEA Grapalat" w:hAnsi="GHEA Grapalat"/>
          <w:b/>
        </w:rPr>
        <w:t>5</w:t>
      </w:r>
      <w:r w:rsidR="00D67E48" w:rsidRPr="00D67E48">
        <w:rPr>
          <w:rFonts w:ascii="GHEA Grapalat" w:hAnsi="GHEA Grapalat"/>
          <w:b/>
        </w:rPr>
        <w:t xml:space="preserve"> (ноль целых </w:t>
      </w:r>
      <w:r w:rsidR="009D41FF">
        <w:rPr>
          <w:rFonts w:ascii="GHEA Grapalat" w:hAnsi="GHEA Grapalat"/>
          <w:b/>
        </w:rPr>
        <w:t>пятнадцати</w:t>
      </w:r>
      <w:r w:rsidRPr="00D67E48">
        <w:rPr>
          <w:rFonts w:ascii="GHEA Grapalat" w:hAnsi="GHEA Grapalat"/>
          <w:b/>
        </w:rPr>
        <w:t xml:space="preserve"> </w:t>
      </w:r>
      <w:r w:rsidR="009D41FF">
        <w:rPr>
          <w:rFonts w:ascii="GHEA Grapalat" w:hAnsi="GHEA Grapalat"/>
          <w:b/>
        </w:rPr>
        <w:t>со</w:t>
      </w:r>
      <w:r w:rsidRPr="00D67E48">
        <w:rPr>
          <w:rFonts w:ascii="GHEA Grapalat" w:hAnsi="GHEA Grapalat"/>
          <w:b/>
        </w:rPr>
        <w:t>тых)</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9D41FF">
        <w:rPr>
          <w:rFonts w:ascii="GHEA Grapalat" w:hAnsi="GHEA Grapalat"/>
          <w:b/>
        </w:rPr>
        <w:t>3</w:t>
      </w:r>
      <w:r w:rsidRPr="00D67E48">
        <w:rPr>
          <w:rFonts w:ascii="GHEA Grapalat" w:hAnsi="GHEA Grapalat"/>
          <w:b/>
        </w:rPr>
        <w:t xml:space="preserve"> (</w:t>
      </w:r>
      <w:r w:rsidR="009D41FF">
        <w:rPr>
          <w:rFonts w:ascii="GHEA Grapalat" w:hAnsi="GHEA Grapalat"/>
          <w:b/>
        </w:rPr>
        <w:t>трех</w:t>
      </w:r>
      <w:r w:rsidRPr="00D67E48">
        <w:rPr>
          <w:rFonts w:ascii="GHEA Grapalat" w:hAnsi="GHEA Grapalat"/>
          <w:b/>
        </w:rPr>
        <w:t>)</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w:t>
      </w:r>
      <w:r w:rsidRPr="00D67E48">
        <w:rPr>
          <w:rFonts w:ascii="GHEA Grapalat" w:hAnsi="GHEA Grapalat"/>
          <w:b/>
        </w:rPr>
        <w:t>0,05 (ноль целых пять сотых)</w:t>
      </w:r>
      <w:r w:rsidRPr="00B138F3">
        <w:rPr>
          <w:rFonts w:ascii="GHEA Grapalat" w:hAnsi="GHEA Grapalat"/>
        </w:rPr>
        <w:t xml:space="preserve">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B138F3">
        <w:rPr>
          <w:rFonts w:ascii="GHEA Grapalat" w:hAnsi="GHEA Grapalat"/>
        </w:rPr>
        <w:lastRenderedPageBreak/>
        <w:t>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B138F3">
        <w:rPr>
          <w:rFonts w:ascii="GHEA Grapalat" w:hAnsi="GHEA Grapalat"/>
        </w:rPr>
        <w:lastRenderedPageBreak/>
        <w:t>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D67E4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23C9F">
          <w:footerReference w:type="default" r:id="rId13"/>
          <w:footnotePr>
            <w:pos w:val="beneathText"/>
          </w:footnotePr>
          <w:pgSz w:w="11906" w:h="16838" w:code="9"/>
          <w:pgMar w:top="993" w:right="1418" w:bottom="1418"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577"/>
        <w:gridCol w:w="1935"/>
        <w:gridCol w:w="3599"/>
        <w:gridCol w:w="1039"/>
        <w:gridCol w:w="957"/>
        <w:gridCol w:w="1011"/>
        <w:gridCol w:w="1020"/>
        <w:gridCol w:w="1455"/>
        <w:gridCol w:w="2068"/>
      </w:tblGrid>
      <w:tr w:rsidR="00E66986" w:rsidTr="00E66986">
        <w:trPr>
          <w:trHeight w:val="330"/>
        </w:trPr>
        <w:tc>
          <w:tcPr>
            <w:tcW w:w="539"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Չ/Հ</w:t>
            </w:r>
          </w:p>
        </w:tc>
        <w:tc>
          <w:tcPr>
            <w:tcW w:w="1577"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международный код, как определено в плане закупок, согласно классификации GMA (CPV)</w:t>
            </w:r>
          </w:p>
        </w:tc>
        <w:tc>
          <w:tcPr>
            <w:tcW w:w="5534" w:type="dxa"/>
            <w:gridSpan w:val="2"/>
            <w:vMerge w:val="restart"/>
            <w:shd w:val="clear" w:color="auto" w:fill="auto"/>
            <w:vAlign w:val="center"/>
            <w:hideMark/>
          </w:tcPr>
          <w:p w:rsidR="00E66986" w:rsidRDefault="00E66986">
            <w:pPr>
              <w:jc w:val="center"/>
              <w:rPr>
                <w:rFonts w:ascii="GHEA Grapalat" w:hAnsi="GHEA Grapalat"/>
                <w:b/>
                <w:bCs/>
                <w:i/>
                <w:iCs/>
                <w:color w:val="000000"/>
                <w:sz w:val="22"/>
                <w:szCs w:val="22"/>
              </w:rPr>
            </w:pPr>
            <w:r>
              <w:rPr>
                <w:rFonts w:ascii="GHEA Grapalat" w:hAnsi="GHEA Grapalat"/>
                <w:b/>
                <w:bCs/>
                <w:i/>
                <w:iCs/>
                <w:color w:val="000000"/>
                <w:sz w:val="22"/>
                <w:szCs w:val="22"/>
              </w:rPr>
              <w:t>технические характеристики</w:t>
            </w:r>
          </w:p>
        </w:tc>
        <w:tc>
          <w:tcPr>
            <w:tcW w:w="1039"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единица измерения</w:t>
            </w:r>
          </w:p>
        </w:tc>
        <w:tc>
          <w:tcPr>
            <w:tcW w:w="957"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 xml:space="preserve">   цена за единицу</w:t>
            </w:r>
          </w:p>
        </w:tc>
        <w:tc>
          <w:tcPr>
            <w:tcW w:w="1011"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общая стоимость</w:t>
            </w:r>
          </w:p>
        </w:tc>
        <w:tc>
          <w:tcPr>
            <w:tcW w:w="1020" w:type="dxa"/>
            <w:vMerge w:val="restart"/>
            <w:shd w:val="clear" w:color="auto" w:fill="auto"/>
            <w:vAlign w:val="center"/>
            <w:hideMark/>
          </w:tcPr>
          <w:p w:rsidR="00E66986" w:rsidRDefault="00E66986">
            <w:pPr>
              <w:jc w:val="center"/>
              <w:rPr>
                <w:rFonts w:ascii="GHEA Grapalat" w:hAnsi="GHEA Grapalat"/>
                <w:b/>
                <w:bCs/>
                <w:i/>
                <w:iCs/>
                <w:color w:val="000000"/>
                <w:sz w:val="14"/>
                <w:szCs w:val="14"/>
              </w:rPr>
            </w:pPr>
            <w:r>
              <w:rPr>
                <w:rFonts w:ascii="GHEA Grapalat" w:hAnsi="GHEA Grapalat"/>
                <w:b/>
                <w:bCs/>
                <w:i/>
                <w:iCs/>
                <w:color w:val="000000"/>
                <w:sz w:val="14"/>
                <w:szCs w:val="14"/>
              </w:rPr>
              <w:t>общее количество</w:t>
            </w:r>
          </w:p>
        </w:tc>
        <w:tc>
          <w:tcPr>
            <w:tcW w:w="3523" w:type="dxa"/>
            <w:gridSpan w:val="2"/>
            <w:shd w:val="clear" w:color="auto" w:fill="auto"/>
            <w:vAlign w:val="center"/>
            <w:hideMark/>
          </w:tcPr>
          <w:p w:rsidR="00E66986" w:rsidRDefault="00E66986">
            <w:pPr>
              <w:jc w:val="center"/>
              <w:rPr>
                <w:rFonts w:ascii="GHEA Grapalat" w:hAnsi="GHEA Grapalat"/>
                <w:b/>
                <w:bCs/>
                <w:i/>
                <w:iCs/>
                <w:color w:val="000000"/>
                <w:sz w:val="16"/>
                <w:szCs w:val="16"/>
              </w:rPr>
            </w:pPr>
            <w:r>
              <w:rPr>
                <w:rFonts w:ascii="GHEA Grapalat" w:hAnsi="GHEA Grapalat"/>
                <w:b/>
                <w:bCs/>
                <w:i/>
                <w:iCs/>
                <w:color w:val="000000"/>
                <w:sz w:val="16"/>
                <w:szCs w:val="16"/>
              </w:rPr>
              <w:t>Доставки</w:t>
            </w:r>
          </w:p>
        </w:tc>
      </w:tr>
      <w:tr w:rsidR="00E66986" w:rsidTr="00E66986">
        <w:trPr>
          <w:trHeight w:val="1215"/>
        </w:trPr>
        <w:tc>
          <w:tcPr>
            <w:tcW w:w="539" w:type="dxa"/>
            <w:vMerge/>
            <w:vAlign w:val="center"/>
            <w:hideMark/>
          </w:tcPr>
          <w:p w:rsidR="00E66986" w:rsidRDefault="00E66986">
            <w:pPr>
              <w:rPr>
                <w:rFonts w:ascii="GHEA Grapalat" w:hAnsi="GHEA Grapalat"/>
                <w:b/>
                <w:bCs/>
                <w:i/>
                <w:iCs/>
                <w:color w:val="000000"/>
                <w:sz w:val="14"/>
                <w:szCs w:val="14"/>
              </w:rPr>
            </w:pPr>
          </w:p>
        </w:tc>
        <w:tc>
          <w:tcPr>
            <w:tcW w:w="1577" w:type="dxa"/>
            <w:vMerge/>
            <w:vAlign w:val="center"/>
            <w:hideMark/>
          </w:tcPr>
          <w:p w:rsidR="00E66986" w:rsidRDefault="00E66986">
            <w:pPr>
              <w:rPr>
                <w:rFonts w:ascii="GHEA Grapalat" w:hAnsi="GHEA Grapalat"/>
                <w:b/>
                <w:bCs/>
                <w:i/>
                <w:iCs/>
                <w:color w:val="000000"/>
                <w:sz w:val="14"/>
                <w:szCs w:val="14"/>
              </w:rPr>
            </w:pPr>
          </w:p>
        </w:tc>
        <w:tc>
          <w:tcPr>
            <w:tcW w:w="5534" w:type="dxa"/>
            <w:gridSpan w:val="2"/>
            <w:vMerge/>
            <w:vAlign w:val="center"/>
            <w:hideMark/>
          </w:tcPr>
          <w:p w:rsidR="00E66986" w:rsidRDefault="00E66986">
            <w:pPr>
              <w:rPr>
                <w:rFonts w:ascii="GHEA Grapalat" w:hAnsi="GHEA Grapalat"/>
                <w:b/>
                <w:bCs/>
                <w:i/>
                <w:iCs/>
                <w:color w:val="000000"/>
                <w:sz w:val="22"/>
                <w:szCs w:val="22"/>
              </w:rPr>
            </w:pPr>
          </w:p>
        </w:tc>
        <w:tc>
          <w:tcPr>
            <w:tcW w:w="1039" w:type="dxa"/>
            <w:vMerge/>
            <w:vAlign w:val="center"/>
            <w:hideMark/>
          </w:tcPr>
          <w:p w:rsidR="00E66986" w:rsidRDefault="00E66986">
            <w:pPr>
              <w:rPr>
                <w:rFonts w:ascii="GHEA Grapalat" w:hAnsi="GHEA Grapalat"/>
                <w:b/>
                <w:bCs/>
                <w:i/>
                <w:iCs/>
                <w:color w:val="000000"/>
                <w:sz w:val="14"/>
                <w:szCs w:val="14"/>
              </w:rPr>
            </w:pPr>
          </w:p>
        </w:tc>
        <w:tc>
          <w:tcPr>
            <w:tcW w:w="957" w:type="dxa"/>
            <w:vMerge/>
            <w:vAlign w:val="center"/>
            <w:hideMark/>
          </w:tcPr>
          <w:p w:rsidR="00E66986" w:rsidRDefault="00E66986">
            <w:pPr>
              <w:rPr>
                <w:rFonts w:ascii="GHEA Grapalat" w:hAnsi="GHEA Grapalat"/>
                <w:b/>
                <w:bCs/>
                <w:i/>
                <w:iCs/>
                <w:color w:val="000000"/>
                <w:sz w:val="14"/>
                <w:szCs w:val="14"/>
              </w:rPr>
            </w:pPr>
          </w:p>
        </w:tc>
        <w:tc>
          <w:tcPr>
            <w:tcW w:w="1011" w:type="dxa"/>
            <w:vMerge/>
            <w:vAlign w:val="center"/>
            <w:hideMark/>
          </w:tcPr>
          <w:p w:rsidR="00E66986" w:rsidRDefault="00E66986">
            <w:pPr>
              <w:rPr>
                <w:rFonts w:ascii="GHEA Grapalat" w:hAnsi="GHEA Grapalat"/>
                <w:b/>
                <w:bCs/>
                <w:i/>
                <w:iCs/>
                <w:color w:val="000000"/>
                <w:sz w:val="14"/>
                <w:szCs w:val="14"/>
              </w:rPr>
            </w:pPr>
          </w:p>
        </w:tc>
        <w:tc>
          <w:tcPr>
            <w:tcW w:w="1020" w:type="dxa"/>
            <w:vMerge/>
            <w:vAlign w:val="center"/>
            <w:hideMark/>
          </w:tcPr>
          <w:p w:rsidR="00E66986" w:rsidRDefault="00E66986">
            <w:pPr>
              <w:rPr>
                <w:rFonts w:ascii="GHEA Grapalat" w:hAnsi="GHEA Grapalat"/>
                <w:b/>
                <w:bCs/>
                <w:i/>
                <w:iCs/>
                <w:color w:val="000000"/>
                <w:sz w:val="14"/>
                <w:szCs w:val="14"/>
              </w:rPr>
            </w:pPr>
          </w:p>
        </w:tc>
        <w:tc>
          <w:tcPr>
            <w:tcW w:w="1455" w:type="dxa"/>
            <w:shd w:val="clear" w:color="auto" w:fill="auto"/>
            <w:vAlign w:val="center"/>
            <w:hideMark/>
          </w:tcPr>
          <w:p w:rsidR="00E66986" w:rsidRDefault="00E66986">
            <w:pPr>
              <w:jc w:val="center"/>
              <w:rPr>
                <w:rFonts w:ascii="GHEA Grapalat" w:hAnsi="GHEA Grapalat"/>
                <w:b/>
                <w:bCs/>
                <w:i/>
                <w:iCs/>
                <w:color w:val="000000"/>
                <w:sz w:val="16"/>
                <w:szCs w:val="16"/>
              </w:rPr>
            </w:pPr>
            <w:r>
              <w:rPr>
                <w:rFonts w:ascii="GHEA Grapalat" w:hAnsi="GHEA Grapalat"/>
                <w:b/>
                <w:bCs/>
                <w:i/>
                <w:iCs/>
                <w:color w:val="000000"/>
                <w:sz w:val="16"/>
                <w:szCs w:val="16"/>
              </w:rPr>
              <w:t>адрес</w:t>
            </w:r>
          </w:p>
        </w:tc>
        <w:tc>
          <w:tcPr>
            <w:tcW w:w="2068" w:type="dxa"/>
            <w:shd w:val="clear" w:color="000000" w:fill="FFFFFF"/>
            <w:vAlign w:val="center"/>
            <w:hideMark/>
          </w:tcPr>
          <w:p w:rsidR="00E66986" w:rsidRDefault="00E66986">
            <w:pPr>
              <w:jc w:val="center"/>
              <w:rPr>
                <w:rFonts w:ascii="GHEA Grapalat" w:hAnsi="GHEA Grapalat"/>
                <w:b/>
                <w:bCs/>
                <w:i/>
                <w:iCs/>
                <w:sz w:val="14"/>
                <w:szCs w:val="14"/>
              </w:rPr>
            </w:pPr>
            <w:r>
              <w:rPr>
                <w:rFonts w:ascii="GHEA Grapalat" w:hAnsi="GHEA Grapalat"/>
                <w:b/>
                <w:bCs/>
                <w:i/>
                <w:iCs/>
                <w:sz w:val="14"/>
                <w:szCs w:val="14"/>
              </w:rPr>
              <w:t>крайний срок</w:t>
            </w:r>
          </w:p>
        </w:tc>
      </w:tr>
      <w:tr w:rsidR="00E66986" w:rsidTr="00E66986">
        <w:trPr>
          <w:trHeight w:val="30"/>
        </w:trPr>
        <w:tc>
          <w:tcPr>
            <w:tcW w:w="539" w:type="dxa"/>
            <w:shd w:val="clear" w:color="auto" w:fill="auto"/>
            <w:vAlign w:val="center"/>
            <w:hideMark/>
          </w:tcPr>
          <w:p w:rsidR="00E66986" w:rsidRDefault="00E66986">
            <w:pPr>
              <w:rPr>
                <w:rFonts w:ascii="GHEA Grapalat" w:hAnsi="GHEA Grapalat"/>
                <w:color w:val="000000"/>
                <w:sz w:val="18"/>
                <w:szCs w:val="18"/>
              </w:rPr>
            </w:pPr>
            <w:r>
              <w:rPr>
                <w:rFonts w:ascii="Calibri" w:hAnsi="Calibri" w:cs="Calibri"/>
                <w:color w:val="000000"/>
                <w:sz w:val="18"/>
                <w:szCs w:val="18"/>
              </w:rPr>
              <w:t> </w:t>
            </w:r>
          </w:p>
        </w:tc>
        <w:tc>
          <w:tcPr>
            <w:tcW w:w="1577" w:type="dxa"/>
            <w:shd w:val="clear" w:color="auto" w:fill="auto"/>
            <w:vAlign w:val="center"/>
            <w:hideMark/>
          </w:tcPr>
          <w:p w:rsidR="00E66986" w:rsidRDefault="00E66986">
            <w:pPr>
              <w:jc w:val="center"/>
              <w:rPr>
                <w:rFonts w:ascii="Times Armenian" w:hAnsi="Times Armenian"/>
                <w:i/>
                <w:iCs/>
                <w:sz w:val="20"/>
                <w:szCs w:val="20"/>
              </w:rPr>
            </w:pPr>
            <w:r>
              <w:rPr>
                <w:rFonts w:ascii="Times Armenian" w:hAnsi="Times Armenian"/>
                <w:i/>
                <w:iCs/>
                <w:sz w:val="20"/>
                <w:szCs w:val="20"/>
              </w:rPr>
              <w:t> </w:t>
            </w:r>
          </w:p>
        </w:tc>
        <w:tc>
          <w:tcPr>
            <w:tcW w:w="5534" w:type="dxa"/>
            <w:gridSpan w:val="2"/>
            <w:shd w:val="clear" w:color="auto" w:fill="auto"/>
            <w:vAlign w:val="center"/>
            <w:hideMark/>
          </w:tcPr>
          <w:p w:rsidR="00E66986" w:rsidRDefault="00E66986">
            <w:pPr>
              <w:jc w:val="center"/>
              <w:rPr>
                <w:rFonts w:ascii="Sylfaen" w:hAnsi="Sylfaen"/>
                <w:b/>
                <w:bCs/>
                <w:i/>
                <w:iCs/>
                <w:sz w:val="22"/>
                <w:szCs w:val="22"/>
              </w:rPr>
            </w:pPr>
            <w:r>
              <w:rPr>
                <w:rFonts w:ascii="Sylfaen" w:hAnsi="Sylfaen"/>
                <w:b/>
                <w:bCs/>
                <w:i/>
                <w:iCs/>
                <w:sz w:val="22"/>
                <w:szCs w:val="22"/>
              </w:rPr>
              <w:t> </w:t>
            </w:r>
          </w:p>
        </w:tc>
        <w:tc>
          <w:tcPr>
            <w:tcW w:w="1039" w:type="dxa"/>
            <w:vMerge w:val="restart"/>
            <w:shd w:val="clear" w:color="auto" w:fill="auto"/>
            <w:vAlign w:val="center"/>
            <w:hideMark/>
          </w:tcPr>
          <w:p w:rsidR="00E66986" w:rsidRDefault="00E66986">
            <w:pPr>
              <w:jc w:val="center"/>
              <w:rPr>
                <w:i/>
                <w:iCs/>
                <w:sz w:val="20"/>
                <w:szCs w:val="20"/>
              </w:rPr>
            </w:pPr>
            <w:r>
              <w:rPr>
                <w:i/>
                <w:iCs/>
                <w:sz w:val="20"/>
                <w:szCs w:val="20"/>
              </w:rPr>
              <w:t>штук</w:t>
            </w:r>
          </w:p>
        </w:tc>
        <w:tc>
          <w:tcPr>
            <w:tcW w:w="957" w:type="dxa"/>
            <w:vMerge w:val="restart"/>
            <w:shd w:val="clear" w:color="auto" w:fill="auto"/>
            <w:vAlign w:val="center"/>
          </w:tcPr>
          <w:p w:rsidR="00E66986" w:rsidRDefault="00E66986">
            <w:pPr>
              <w:jc w:val="center"/>
              <w:rPr>
                <w:rFonts w:ascii="GHEA Grapalat" w:hAnsi="GHEA Grapalat"/>
                <w:color w:val="000000"/>
                <w:sz w:val="18"/>
                <w:szCs w:val="18"/>
              </w:rPr>
            </w:pPr>
          </w:p>
        </w:tc>
        <w:tc>
          <w:tcPr>
            <w:tcW w:w="1011" w:type="dxa"/>
            <w:vMerge w:val="restart"/>
            <w:shd w:val="clear" w:color="auto" w:fill="auto"/>
            <w:vAlign w:val="center"/>
          </w:tcPr>
          <w:p w:rsidR="00E66986" w:rsidRDefault="00E66986">
            <w:pPr>
              <w:jc w:val="center"/>
              <w:rPr>
                <w:rFonts w:ascii="GHEA Grapalat" w:hAnsi="GHEA Grapalat"/>
                <w:color w:val="000000"/>
                <w:sz w:val="18"/>
                <w:szCs w:val="18"/>
              </w:rPr>
            </w:pPr>
          </w:p>
        </w:tc>
        <w:tc>
          <w:tcPr>
            <w:tcW w:w="1020" w:type="dxa"/>
            <w:vMerge w:val="restart"/>
            <w:shd w:val="clear" w:color="auto" w:fill="auto"/>
            <w:vAlign w:val="center"/>
            <w:hideMark/>
          </w:tcPr>
          <w:p w:rsidR="00E66986" w:rsidRDefault="00E66986">
            <w:pPr>
              <w:jc w:val="center"/>
              <w:rPr>
                <w:rFonts w:ascii="GHEA Grapalat" w:hAnsi="GHEA Grapalat"/>
                <w:color w:val="000000"/>
                <w:sz w:val="18"/>
                <w:szCs w:val="18"/>
              </w:rPr>
            </w:pPr>
            <w:r>
              <w:rPr>
                <w:rFonts w:ascii="GHEA Grapalat" w:hAnsi="GHEA Grapalat"/>
                <w:color w:val="000000"/>
                <w:sz w:val="18"/>
                <w:szCs w:val="18"/>
              </w:rPr>
              <w:t>1</w:t>
            </w:r>
          </w:p>
        </w:tc>
        <w:tc>
          <w:tcPr>
            <w:tcW w:w="1455" w:type="dxa"/>
            <w:vMerge w:val="restart"/>
            <w:shd w:val="clear" w:color="auto" w:fill="auto"/>
            <w:vAlign w:val="center"/>
            <w:hideMark/>
          </w:tcPr>
          <w:p w:rsidR="00E66986" w:rsidRDefault="00E66986">
            <w:pPr>
              <w:jc w:val="center"/>
              <w:rPr>
                <w:rFonts w:ascii="GHEA Grapalat" w:hAnsi="GHEA Grapalat"/>
                <w:color w:val="000000"/>
                <w:sz w:val="18"/>
                <w:szCs w:val="18"/>
              </w:rPr>
            </w:pPr>
            <w:r>
              <w:rPr>
                <w:rFonts w:ascii="GHEA Grapalat" w:hAnsi="GHEA Grapalat"/>
                <w:color w:val="000000"/>
                <w:sz w:val="18"/>
                <w:szCs w:val="18"/>
              </w:rPr>
              <w:t>Ул.Теряна 44</w:t>
            </w:r>
          </w:p>
        </w:tc>
        <w:tc>
          <w:tcPr>
            <w:tcW w:w="2068" w:type="dxa"/>
            <w:vMerge w:val="restart"/>
            <w:shd w:val="clear" w:color="000000" w:fill="FFFFFF"/>
            <w:vAlign w:val="center"/>
            <w:hideMark/>
          </w:tcPr>
          <w:p w:rsidR="00E66986" w:rsidRDefault="00E66986">
            <w:pPr>
              <w:jc w:val="center"/>
              <w:rPr>
                <w:rFonts w:ascii="GHEA Grapalat" w:hAnsi="GHEA Grapalat"/>
                <w:sz w:val="16"/>
                <w:szCs w:val="16"/>
              </w:rPr>
            </w:pPr>
            <w:r>
              <w:rPr>
                <w:rFonts w:ascii="GHEA Grapalat" w:hAnsi="GHEA Grapalat"/>
                <w:sz w:val="16"/>
                <w:szCs w:val="16"/>
              </w:rPr>
              <w:t>20 календарных дней после вступления в силу договора,  до  31.09.2020г.</w:t>
            </w:r>
          </w:p>
        </w:tc>
      </w:tr>
      <w:tr w:rsidR="00E66986" w:rsidTr="00E66986">
        <w:trPr>
          <w:trHeight w:val="1335"/>
        </w:trPr>
        <w:tc>
          <w:tcPr>
            <w:tcW w:w="539" w:type="dxa"/>
            <w:vMerge w:val="restart"/>
            <w:shd w:val="clear" w:color="auto" w:fill="auto"/>
            <w:vAlign w:val="center"/>
            <w:hideMark/>
          </w:tcPr>
          <w:p w:rsidR="00E66986" w:rsidRDefault="00E66986">
            <w:pPr>
              <w:jc w:val="center"/>
              <w:rPr>
                <w:rFonts w:ascii="GHEA Grapalat" w:hAnsi="GHEA Grapalat"/>
                <w:color w:val="000000"/>
                <w:sz w:val="18"/>
                <w:szCs w:val="18"/>
              </w:rPr>
            </w:pPr>
            <w:r>
              <w:rPr>
                <w:rFonts w:ascii="GHEA Grapalat" w:hAnsi="GHEA Grapalat"/>
                <w:color w:val="000000"/>
                <w:sz w:val="18"/>
                <w:szCs w:val="18"/>
              </w:rPr>
              <w:t>1</w:t>
            </w:r>
          </w:p>
        </w:tc>
        <w:tc>
          <w:tcPr>
            <w:tcW w:w="1577" w:type="dxa"/>
            <w:vMerge w:val="restart"/>
            <w:shd w:val="clear" w:color="auto" w:fill="auto"/>
            <w:vAlign w:val="center"/>
            <w:hideMark/>
          </w:tcPr>
          <w:p w:rsidR="00E66986" w:rsidRDefault="00E66986">
            <w:pPr>
              <w:jc w:val="center"/>
              <w:rPr>
                <w:rFonts w:ascii="Times Armenian" w:hAnsi="Times Armenian"/>
                <w:sz w:val="20"/>
                <w:szCs w:val="20"/>
              </w:rPr>
            </w:pPr>
            <w:r>
              <w:rPr>
                <w:rFonts w:ascii="Times Armenian" w:hAnsi="Times Armenian"/>
                <w:sz w:val="20"/>
                <w:szCs w:val="20"/>
              </w:rPr>
              <w:t>32551170/4</w:t>
            </w:r>
          </w:p>
        </w:tc>
        <w:tc>
          <w:tcPr>
            <w:tcW w:w="1935" w:type="dxa"/>
            <w:shd w:val="clear" w:color="auto" w:fill="auto"/>
            <w:vAlign w:val="center"/>
            <w:hideMark/>
          </w:tcPr>
          <w:p w:rsidR="00E66986" w:rsidRDefault="00E66986">
            <w:pPr>
              <w:rPr>
                <w:rFonts w:ascii="Sylfaen" w:hAnsi="Sylfaen"/>
                <w:sz w:val="20"/>
                <w:szCs w:val="20"/>
              </w:rPr>
            </w:pPr>
            <w:r>
              <w:rPr>
                <w:rFonts w:ascii="Sylfaen" w:hAnsi="Sylfaen"/>
                <w:sz w:val="20"/>
                <w:szCs w:val="20"/>
              </w:rPr>
              <w:t xml:space="preserve">         Название</w:t>
            </w:r>
          </w:p>
        </w:tc>
        <w:tc>
          <w:tcPr>
            <w:tcW w:w="3599" w:type="dxa"/>
            <w:vMerge w:val="restart"/>
            <w:shd w:val="clear" w:color="auto" w:fill="auto"/>
            <w:vAlign w:val="center"/>
            <w:hideMark/>
          </w:tcPr>
          <w:p w:rsidR="00E66986" w:rsidRDefault="00E66986">
            <w:pPr>
              <w:rPr>
                <w:rFonts w:ascii="Sylfaen" w:hAnsi="Sylfaen"/>
                <w:color w:val="000000"/>
                <w:sz w:val="20"/>
                <w:szCs w:val="20"/>
              </w:rPr>
            </w:pPr>
            <w:r>
              <w:rPr>
                <w:rFonts w:ascii="Sylfaen" w:hAnsi="Sylfaen"/>
                <w:color w:val="000000"/>
                <w:sz w:val="20"/>
                <w:szCs w:val="20"/>
              </w:rPr>
              <w:t>Беспроводные телефоны</w:t>
            </w:r>
            <w:r>
              <w:rPr>
                <w:rFonts w:ascii="Sylfaen" w:hAnsi="Sylfaen"/>
                <w:color w:val="000000"/>
                <w:sz w:val="20"/>
                <w:szCs w:val="20"/>
              </w:rPr>
              <w:br/>
            </w:r>
            <w:r>
              <w:rPr>
                <w:rFonts w:ascii="Sylfaen" w:hAnsi="Sylfaen"/>
                <w:color w:val="000000"/>
                <w:sz w:val="20"/>
                <w:szCs w:val="20"/>
              </w:rPr>
              <w:br/>
              <w:t>Рабочая частота: 1880-1900 MHz</w:t>
            </w:r>
            <w:r>
              <w:rPr>
                <w:rFonts w:ascii="Sylfaen" w:hAnsi="Sylfaen"/>
                <w:color w:val="000000"/>
                <w:sz w:val="20"/>
                <w:szCs w:val="20"/>
              </w:rPr>
              <w:br/>
              <w:t>Комплектация: Да</w:t>
            </w:r>
            <w:r>
              <w:rPr>
                <w:rFonts w:ascii="Sylfaen" w:hAnsi="Sylfaen"/>
                <w:color w:val="000000"/>
                <w:sz w:val="20"/>
                <w:szCs w:val="20"/>
              </w:rPr>
              <w:br/>
              <w:t>Записная книжка: минимум 120 ном.</w:t>
            </w:r>
            <w:r>
              <w:rPr>
                <w:rFonts w:ascii="Sylfaen" w:hAnsi="Sylfaen"/>
                <w:color w:val="000000"/>
                <w:sz w:val="20"/>
                <w:szCs w:val="20"/>
              </w:rPr>
              <w:br/>
            </w:r>
            <w:r>
              <w:rPr>
                <w:rFonts w:ascii="Sylfaen" w:hAnsi="Sylfaen"/>
                <w:color w:val="000000"/>
                <w:sz w:val="20"/>
                <w:szCs w:val="20"/>
              </w:rPr>
              <w:lastRenderedPageBreak/>
              <w:t>Спикерфон на трубке: Да</w:t>
            </w:r>
            <w:r>
              <w:rPr>
                <w:rFonts w:ascii="Sylfaen" w:hAnsi="Sylfaen"/>
                <w:color w:val="000000"/>
                <w:sz w:val="20"/>
                <w:szCs w:val="20"/>
              </w:rPr>
              <w:br/>
              <w:t>Функция Caller ID: Да</w:t>
            </w:r>
            <w:r>
              <w:rPr>
                <w:rFonts w:ascii="Sylfaen" w:hAnsi="Sylfaen"/>
                <w:color w:val="000000"/>
                <w:sz w:val="20"/>
                <w:szCs w:val="20"/>
              </w:rPr>
              <w:br/>
              <w:t>Идентификация звонящего абонента: Да</w:t>
            </w:r>
            <w:r>
              <w:rPr>
                <w:rFonts w:ascii="Sylfaen" w:hAnsi="Sylfaen"/>
                <w:color w:val="000000"/>
                <w:sz w:val="20"/>
                <w:szCs w:val="20"/>
              </w:rPr>
              <w:br/>
              <w:t>Память принятых вызовов: минимум 120 ном.</w:t>
            </w:r>
            <w:r>
              <w:rPr>
                <w:rFonts w:ascii="Sylfaen" w:hAnsi="Sylfaen"/>
                <w:color w:val="000000"/>
                <w:sz w:val="20"/>
                <w:szCs w:val="20"/>
              </w:rPr>
              <w:br/>
              <w:t>Время в режиме разговора: минимум 15 ч</w:t>
            </w:r>
            <w:r>
              <w:rPr>
                <w:rFonts w:ascii="Sylfaen" w:hAnsi="Sylfaen"/>
                <w:color w:val="000000"/>
                <w:sz w:val="20"/>
                <w:szCs w:val="20"/>
              </w:rPr>
              <w:br/>
              <w:t>Тип аккумулятора: 2CR5M</w:t>
            </w:r>
            <w:r>
              <w:rPr>
                <w:rFonts w:ascii="Sylfaen" w:hAnsi="Sylfaen"/>
                <w:color w:val="000000"/>
                <w:sz w:val="20"/>
                <w:szCs w:val="20"/>
              </w:rPr>
              <w:br/>
              <w:t>Время в режиме ожидания: минимум 170 ч</w:t>
            </w:r>
            <w:r>
              <w:rPr>
                <w:rFonts w:ascii="Sylfaen" w:hAnsi="Sylfaen"/>
                <w:color w:val="000000"/>
                <w:sz w:val="20"/>
                <w:szCs w:val="20"/>
              </w:rPr>
              <w:br/>
              <w:t>Материал корпуса: пластик</w:t>
            </w:r>
            <w:r>
              <w:rPr>
                <w:rFonts w:ascii="Sylfaen" w:hAnsi="Sylfaen"/>
                <w:color w:val="000000"/>
                <w:sz w:val="20"/>
                <w:szCs w:val="20"/>
              </w:rPr>
              <w:br/>
              <w:t>Цвет: серый металлик или черный</w:t>
            </w:r>
            <w:r>
              <w:rPr>
                <w:rFonts w:ascii="Sylfaen" w:hAnsi="Sylfaen"/>
                <w:color w:val="000000"/>
                <w:sz w:val="20"/>
                <w:szCs w:val="20"/>
              </w:rPr>
              <w:br/>
              <w:t>Гарантия: 36 месяцев</w:t>
            </w:r>
          </w:p>
        </w:tc>
        <w:tc>
          <w:tcPr>
            <w:tcW w:w="1039" w:type="dxa"/>
            <w:vMerge/>
            <w:vAlign w:val="center"/>
            <w:hideMark/>
          </w:tcPr>
          <w:p w:rsidR="00E66986" w:rsidRDefault="00E66986">
            <w:pPr>
              <w:rPr>
                <w:i/>
                <w:iCs/>
                <w:sz w:val="20"/>
                <w:szCs w:val="20"/>
              </w:rPr>
            </w:pPr>
          </w:p>
        </w:tc>
        <w:tc>
          <w:tcPr>
            <w:tcW w:w="957" w:type="dxa"/>
            <w:vMerge/>
            <w:vAlign w:val="center"/>
          </w:tcPr>
          <w:p w:rsidR="00E66986" w:rsidRDefault="00E66986">
            <w:pPr>
              <w:rPr>
                <w:rFonts w:ascii="GHEA Grapalat" w:hAnsi="GHEA Grapalat"/>
                <w:color w:val="000000"/>
                <w:sz w:val="18"/>
                <w:szCs w:val="18"/>
              </w:rPr>
            </w:pPr>
          </w:p>
        </w:tc>
        <w:tc>
          <w:tcPr>
            <w:tcW w:w="1011" w:type="dxa"/>
            <w:vMerge/>
            <w:vAlign w:val="center"/>
          </w:tcPr>
          <w:p w:rsidR="00E66986" w:rsidRDefault="00E66986">
            <w:pPr>
              <w:rPr>
                <w:rFonts w:ascii="GHEA Grapalat" w:hAnsi="GHEA Grapalat"/>
                <w:color w:val="000000"/>
                <w:sz w:val="18"/>
                <w:szCs w:val="18"/>
              </w:rPr>
            </w:pPr>
          </w:p>
        </w:tc>
        <w:tc>
          <w:tcPr>
            <w:tcW w:w="1020" w:type="dxa"/>
            <w:vMerge/>
            <w:vAlign w:val="center"/>
            <w:hideMark/>
          </w:tcPr>
          <w:p w:rsidR="00E66986" w:rsidRDefault="00E66986">
            <w:pPr>
              <w:rPr>
                <w:rFonts w:ascii="GHEA Grapalat" w:hAnsi="GHEA Grapalat"/>
                <w:color w:val="000000"/>
                <w:sz w:val="18"/>
                <w:szCs w:val="18"/>
              </w:rPr>
            </w:pPr>
          </w:p>
        </w:tc>
        <w:tc>
          <w:tcPr>
            <w:tcW w:w="1455" w:type="dxa"/>
            <w:vMerge/>
            <w:vAlign w:val="center"/>
            <w:hideMark/>
          </w:tcPr>
          <w:p w:rsidR="00E66986" w:rsidRDefault="00E66986">
            <w:pPr>
              <w:rPr>
                <w:rFonts w:ascii="GHEA Grapalat" w:hAnsi="GHEA Grapalat"/>
                <w:color w:val="000000"/>
                <w:sz w:val="18"/>
                <w:szCs w:val="18"/>
              </w:rPr>
            </w:pPr>
          </w:p>
        </w:tc>
        <w:tc>
          <w:tcPr>
            <w:tcW w:w="2068" w:type="dxa"/>
            <w:vMerge/>
            <w:vAlign w:val="center"/>
            <w:hideMark/>
          </w:tcPr>
          <w:p w:rsidR="00E66986" w:rsidRDefault="00E66986">
            <w:pPr>
              <w:rPr>
                <w:rFonts w:ascii="GHEA Grapalat" w:hAnsi="GHEA Grapalat"/>
                <w:sz w:val="16"/>
                <w:szCs w:val="16"/>
              </w:rPr>
            </w:pPr>
          </w:p>
        </w:tc>
      </w:tr>
      <w:tr w:rsidR="00E66986" w:rsidTr="00E66986">
        <w:trPr>
          <w:trHeight w:val="3900"/>
        </w:trPr>
        <w:tc>
          <w:tcPr>
            <w:tcW w:w="539" w:type="dxa"/>
            <w:vMerge/>
            <w:vAlign w:val="center"/>
            <w:hideMark/>
          </w:tcPr>
          <w:p w:rsidR="00E66986" w:rsidRDefault="00E66986">
            <w:pPr>
              <w:rPr>
                <w:rFonts w:ascii="GHEA Grapalat" w:hAnsi="GHEA Grapalat"/>
                <w:color w:val="000000"/>
                <w:sz w:val="18"/>
                <w:szCs w:val="18"/>
              </w:rPr>
            </w:pPr>
          </w:p>
        </w:tc>
        <w:tc>
          <w:tcPr>
            <w:tcW w:w="1577" w:type="dxa"/>
            <w:vMerge/>
            <w:vAlign w:val="center"/>
            <w:hideMark/>
          </w:tcPr>
          <w:p w:rsidR="00E66986" w:rsidRDefault="00E66986">
            <w:pPr>
              <w:rPr>
                <w:rFonts w:ascii="Times Armenian" w:hAnsi="Times Armenian"/>
                <w:sz w:val="20"/>
                <w:szCs w:val="20"/>
              </w:rPr>
            </w:pPr>
          </w:p>
        </w:tc>
        <w:tc>
          <w:tcPr>
            <w:tcW w:w="1935" w:type="dxa"/>
            <w:shd w:val="clear" w:color="auto" w:fill="auto"/>
            <w:vAlign w:val="center"/>
            <w:hideMark/>
          </w:tcPr>
          <w:p w:rsidR="00E66986" w:rsidRDefault="00E66986">
            <w:pPr>
              <w:jc w:val="center"/>
              <w:rPr>
                <w:rFonts w:ascii="Sylfaen" w:hAnsi="Sylfaen"/>
                <w:sz w:val="20"/>
                <w:szCs w:val="20"/>
              </w:rPr>
            </w:pPr>
            <w:r>
              <w:rPr>
                <w:rFonts w:ascii="Sylfaen" w:hAnsi="Sylfaen"/>
                <w:sz w:val="20"/>
                <w:szCs w:val="20"/>
              </w:rPr>
              <w:t>Беспроводные телефоны</w:t>
            </w:r>
          </w:p>
        </w:tc>
        <w:tc>
          <w:tcPr>
            <w:tcW w:w="3599" w:type="dxa"/>
            <w:vMerge/>
            <w:vAlign w:val="center"/>
            <w:hideMark/>
          </w:tcPr>
          <w:p w:rsidR="00E66986" w:rsidRDefault="00E66986">
            <w:pPr>
              <w:rPr>
                <w:rFonts w:ascii="Sylfaen" w:hAnsi="Sylfaen"/>
                <w:color w:val="000000"/>
                <w:sz w:val="20"/>
                <w:szCs w:val="20"/>
              </w:rPr>
            </w:pPr>
          </w:p>
        </w:tc>
        <w:tc>
          <w:tcPr>
            <w:tcW w:w="1039" w:type="dxa"/>
            <w:vMerge/>
            <w:vAlign w:val="center"/>
            <w:hideMark/>
          </w:tcPr>
          <w:p w:rsidR="00E66986" w:rsidRDefault="00E66986">
            <w:pPr>
              <w:rPr>
                <w:i/>
                <w:iCs/>
                <w:sz w:val="20"/>
                <w:szCs w:val="20"/>
              </w:rPr>
            </w:pPr>
          </w:p>
        </w:tc>
        <w:tc>
          <w:tcPr>
            <w:tcW w:w="957" w:type="dxa"/>
            <w:vMerge/>
            <w:vAlign w:val="center"/>
          </w:tcPr>
          <w:p w:rsidR="00E66986" w:rsidRDefault="00E66986">
            <w:pPr>
              <w:rPr>
                <w:rFonts w:ascii="GHEA Grapalat" w:hAnsi="GHEA Grapalat"/>
                <w:color w:val="000000"/>
                <w:sz w:val="18"/>
                <w:szCs w:val="18"/>
              </w:rPr>
            </w:pPr>
          </w:p>
        </w:tc>
        <w:tc>
          <w:tcPr>
            <w:tcW w:w="1011" w:type="dxa"/>
            <w:vMerge/>
            <w:vAlign w:val="center"/>
          </w:tcPr>
          <w:p w:rsidR="00E66986" w:rsidRDefault="00E66986">
            <w:pPr>
              <w:rPr>
                <w:rFonts w:ascii="GHEA Grapalat" w:hAnsi="GHEA Grapalat"/>
                <w:color w:val="000000"/>
                <w:sz w:val="18"/>
                <w:szCs w:val="18"/>
              </w:rPr>
            </w:pPr>
          </w:p>
        </w:tc>
        <w:tc>
          <w:tcPr>
            <w:tcW w:w="1020" w:type="dxa"/>
            <w:vMerge/>
            <w:vAlign w:val="center"/>
            <w:hideMark/>
          </w:tcPr>
          <w:p w:rsidR="00E66986" w:rsidRDefault="00E66986">
            <w:pPr>
              <w:rPr>
                <w:rFonts w:ascii="GHEA Grapalat" w:hAnsi="GHEA Grapalat"/>
                <w:color w:val="000000"/>
                <w:sz w:val="18"/>
                <w:szCs w:val="18"/>
              </w:rPr>
            </w:pPr>
          </w:p>
        </w:tc>
        <w:tc>
          <w:tcPr>
            <w:tcW w:w="1455" w:type="dxa"/>
            <w:vMerge/>
            <w:vAlign w:val="center"/>
            <w:hideMark/>
          </w:tcPr>
          <w:p w:rsidR="00E66986" w:rsidRDefault="00E66986">
            <w:pPr>
              <w:rPr>
                <w:rFonts w:ascii="GHEA Grapalat" w:hAnsi="GHEA Grapalat"/>
                <w:color w:val="000000"/>
                <w:sz w:val="18"/>
                <w:szCs w:val="18"/>
              </w:rPr>
            </w:pPr>
          </w:p>
        </w:tc>
        <w:tc>
          <w:tcPr>
            <w:tcW w:w="2068" w:type="dxa"/>
            <w:vMerge/>
            <w:vAlign w:val="center"/>
            <w:hideMark/>
          </w:tcPr>
          <w:p w:rsidR="00E66986" w:rsidRDefault="00E66986">
            <w:pPr>
              <w:rPr>
                <w:rFonts w:ascii="GHEA Grapalat" w:hAnsi="GHEA Grapalat"/>
                <w:sz w:val="16"/>
                <w:szCs w:val="16"/>
              </w:rPr>
            </w:pPr>
          </w:p>
        </w:tc>
      </w:tr>
      <w:tr w:rsidR="00E66986" w:rsidTr="00E66986">
        <w:trPr>
          <w:trHeight w:val="1980"/>
        </w:trPr>
        <w:tc>
          <w:tcPr>
            <w:tcW w:w="539" w:type="dxa"/>
            <w:shd w:val="clear" w:color="auto" w:fill="auto"/>
            <w:vAlign w:val="center"/>
            <w:hideMark/>
          </w:tcPr>
          <w:p w:rsidR="00E66986" w:rsidRDefault="00E66986">
            <w:pPr>
              <w:jc w:val="center"/>
              <w:rPr>
                <w:rFonts w:ascii="GHEA Grapalat" w:hAnsi="GHEA Grapalat"/>
                <w:color w:val="000000"/>
                <w:sz w:val="18"/>
                <w:szCs w:val="18"/>
              </w:rPr>
            </w:pPr>
            <w:r>
              <w:rPr>
                <w:rFonts w:ascii="GHEA Grapalat" w:hAnsi="GHEA Grapalat"/>
                <w:color w:val="000000"/>
                <w:sz w:val="18"/>
                <w:szCs w:val="18"/>
              </w:rPr>
              <w:lastRenderedPageBreak/>
              <w:t>2</w:t>
            </w:r>
          </w:p>
        </w:tc>
        <w:tc>
          <w:tcPr>
            <w:tcW w:w="1577" w:type="dxa"/>
            <w:shd w:val="clear" w:color="auto" w:fill="auto"/>
            <w:vAlign w:val="center"/>
            <w:hideMark/>
          </w:tcPr>
          <w:p w:rsidR="00E66986" w:rsidRDefault="00E66986">
            <w:pPr>
              <w:jc w:val="center"/>
              <w:rPr>
                <w:rFonts w:ascii="Times Armenian" w:hAnsi="Times Armenian"/>
                <w:sz w:val="20"/>
                <w:szCs w:val="20"/>
              </w:rPr>
            </w:pPr>
            <w:r>
              <w:rPr>
                <w:rFonts w:ascii="Times Armenian" w:hAnsi="Times Armenian"/>
                <w:sz w:val="20"/>
                <w:szCs w:val="20"/>
              </w:rPr>
              <w:t>39221290/1</w:t>
            </w:r>
          </w:p>
        </w:tc>
        <w:tc>
          <w:tcPr>
            <w:tcW w:w="1935" w:type="dxa"/>
            <w:shd w:val="clear" w:color="auto" w:fill="auto"/>
            <w:vAlign w:val="center"/>
            <w:hideMark/>
          </w:tcPr>
          <w:p w:rsidR="00E66986" w:rsidRDefault="00E66986">
            <w:pPr>
              <w:jc w:val="center"/>
              <w:rPr>
                <w:rFonts w:ascii="Sylfaen" w:hAnsi="Sylfaen"/>
                <w:sz w:val="20"/>
                <w:szCs w:val="20"/>
              </w:rPr>
            </w:pPr>
            <w:r>
              <w:rPr>
                <w:rFonts w:ascii="Sylfaen" w:hAnsi="Sylfaen"/>
                <w:sz w:val="20"/>
                <w:szCs w:val="20"/>
              </w:rPr>
              <w:t>Электрический чайник</w:t>
            </w:r>
          </w:p>
        </w:tc>
        <w:tc>
          <w:tcPr>
            <w:tcW w:w="3599" w:type="dxa"/>
            <w:shd w:val="clear" w:color="auto" w:fill="auto"/>
            <w:hideMark/>
          </w:tcPr>
          <w:p w:rsidR="00E66986" w:rsidRDefault="00E66986">
            <w:pPr>
              <w:rPr>
                <w:rFonts w:ascii="Sylfaen" w:hAnsi="Sylfaen"/>
                <w:color w:val="000000"/>
                <w:sz w:val="20"/>
                <w:szCs w:val="20"/>
              </w:rPr>
            </w:pPr>
            <w:r>
              <w:rPr>
                <w:rFonts w:ascii="Sylfaen" w:hAnsi="Sylfaen"/>
                <w:color w:val="000000"/>
                <w:sz w:val="20"/>
                <w:szCs w:val="20"/>
              </w:rPr>
              <w:t>Мощность : минимум 2200 Вт</w:t>
            </w:r>
            <w:r>
              <w:rPr>
                <w:rFonts w:ascii="Sylfaen" w:hAnsi="Sylfaen"/>
                <w:color w:val="000000"/>
                <w:sz w:val="20"/>
                <w:szCs w:val="20"/>
              </w:rPr>
              <w:br/>
              <w:t>Объем воды: минимум 1.6 л</w:t>
            </w:r>
            <w:r>
              <w:rPr>
                <w:rFonts w:ascii="Sylfaen" w:hAnsi="Sylfaen"/>
                <w:color w:val="000000"/>
                <w:sz w:val="20"/>
                <w:szCs w:val="20"/>
              </w:rPr>
              <w:br/>
              <w:t>Материал корпуса: пластик или нержавеющая сталь</w:t>
            </w:r>
            <w:r>
              <w:rPr>
                <w:rFonts w:ascii="Sylfaen" w:hAnsi="Sylfaen"/>
                <w:color w:val="000000"/>
                <w:sz w:val="20"/>
                <w:szCs w:val="20"/>
              </w:rPr>
              <w:br/>
              <w:t>Цвет:  черный или серый</w:t>
            </w:r>
            <w:r>
              <w:rPr>
                <w:rFonts w:ascii="Sylfaen" w:hAnsi="Sylfaen"/>
                <w:color w:val="000000"/>
                <w:sz w:val="20"/>
                <w:szCs w:val="20"/>
              </w:rPr>
              <w:br/>
              <w:t>Упаковка из твердого картона</w:t>
            </w:r>
            <w:r>
              <w:rPr>
                <w:rFonts w:ascii="Sylfaen" w:hAnsi="Sylfaen"/>
                <w:color w:val="000000"/>
                <w:sz w:val="20"/>
                <w:szCs w:val="20"/>
              </w:rPr>
              <w:br/>
              <w:t>Гарантия: 12 месяцев</w:t>
            </w:r>
          </w:p>
        </w:tc>
        <w:tc>
          <w:tcPr>
            <w:tcW w:w="1039" w:type="dxa"/>
            <w:shd w:val="clear" w:color="auto" w:fill="auto"/>
            <w:vAlign w:val="center"/>
            <w:hideMark/>
          </w:tcPr>
          <w:p w:rsidR="00E66986" w:rsidRDefault="00E66986">
            <w:pPr>
              <w:jc w:val="center"/>
              <w:rPr>
                <w:i/>
                <w:iCs/>
                <w:sz w:val="20"/>
                <w:szCs w:val="20"/>
              </w:rPr>
            </w:pPr>
            <w:r>
              <w:rPr>
                <w:i/>
                <w:iCs/>
                <w:sz w:val="20"/>
                <w:szCs w:val="20"/>
              </w:rPr>
              <w:t>штук</w:t>
            </w:r>
          </w:p>
        </w:tc>
        <w:tc>
          <w:tcPr>
            <w:tcW w:w="957" w:type="dxa"/>
            <w:shd w:val="clear" w:color="auto" w:fill="auto"/>
            <w:vAlign w:val="center"/>
          </w:tcPr>
          <w:p w:rsidR="00E66986" w:rsidRDefault="00E66986">
            <w:pPr>
              <w:jc w:val="center"/>
              <w:rPr>
                <w:rFonts w:ascii="GHEA Grapalat" w:hAnsi="GHEA Grapalat"/>
                <w:color w:val="000000"/>
                <w:sz w:val="18"/>
                <w:szCs w:val="18"/>
              </w:rPr>
            </w:pPr>
          </w:p>
        </w:tc>
        <w:tc>
          <w:tcPr>
            <w:tcW w:w="1011" w:type="dxa"/>
            <w:shd w:val="clear" w:color="auto" w:fill="auto"/>
            <w:vAlign w:val="center"/>
          </w:tcPr>
          <w:p w:rsidR="00E66986" w:rsidRDefault="00E66986">
            <w:pPr>
              <w:jc w:val="center"/>
              <w:rPr>
                <w:rFonts w:ascii="GHEA Grapalat" w:hAnsi="GHEA Grapalat"/>
                <w:color w:val="000000"/>
                <w:sz w:val="18"/>
                <w:szCs w:val="18"/>
              </w:rPr>
            </w:pPr>
          </w:p>
        </w:tc>
        <w:tc>
          <w:tcPr>
            <w:tcW w:w="1020" w:type="dxa"/>
            <w:shd w:val="clear" w:color="auto" w:fill="auto"/>
            <w:vAlign w:val="center"/>
            <w:hideMark/>
          </w:tcPr>
          <w:p w:rsidR="00E66986" w:rsidRDefault="00E66986">
            <w:pPr>
              <w:jc w:val="center"/>
              <w:rPr>
                <w:rFonts w:ascii="GHEA Grapalat" w:hAnsi="GHEA Grapalat"/>
                <w:color w:val="000000"/>
                <w:sz w:val="18"/>
                <w:szCs w:val="18"/>
              </w:rPr>
            </w:pPr>
            <w:r>
              <w:rPr>
                <w:rFonts w:ascii="GHEA Grapalat" w:hAnsi="GHEA Grapalat"/>
                <w:color w:val="000000"/>
                <w:sz w:val="18"/>
                <w:szCs w:val="18"/>
              </w:rPr>
              <w:t>1</w:t>
            </w:r>
          </w:p>
        </w:tc>
        <w:tc>
          <w:tcPr>
            <w:tcW w:w="1455" w:type="dxa"/>
            <w:shd w:val="clear" w:color="auto" w:fill="auto"/>
            <w:vAlign w:val="center"/>
            <w:hideMark/>
          </w:tcPr>
          <w:p w:rsidR="00E66986" w:rsidRDefault="00E66986">
            <w:pPr>
              <w:jc w:val="center"/>
              <w:rPr>
                <w:rFonts w:ascii="Arial Armenian" w:hAnsi="Arial Armenian"/>
                <w:sz w:val="20"/>
                <w:szCs w:val="20"/>
              </w:rPr>
            </w:pPr>
            <w:r>
              <w:rPr>
                <w:rFonts w:ascii="Calibri" w:hAnsi="Calibri" w:cs="Calibri"/>
                <w:sz w:val="20"/>
                <w:szCs w:val="20"/>
              </w:rPr>
              <w:t>Ул</w:t>
            </w:r>
            <w:r>
              <w:rPr>
                <w:rFonts w:ascii="Arial Armenian" w:hAnsi="Arial Armenian"/>
                <w:sz w:val="20"/>
                <w:szCs w:val="20"/>
              </w:rPr>
              <w:t>.</w:t>
            </w:r>
            <w:r>
              <w:rPr>
                <w:rFonts w:ascii="Calibri" w:hAnsi="Calibri" w:cs="Calibri"/>
                <w:sz w:val="20"/>
                <w:szCs w:val="20"/>
              </w:rPr>
              <w:t>Теряна</w:t>
            </w:r>
            <w:r>
              <w:rPr>
                <w:rFonts w:ascii="Arial Armenian" w:hAnsi="Arial Armenian"/>
                <w:sz w:val="20"/>
                <w:szCs w:val="20"/>
              </w:rPr>
              <w:t xml:space="preserve"> 44</w:t>
            </w:r>
          </w:p>
        </w:tc>
        <w:tc>
          <w:tcPr>
            <w:tcW w:w="2068" w:type="dxa"/>
            <w:shd w:val="clear" w:color="000000" w:fill="FFFFFF"/>
            <w:vAlign w:val="center"/>
            <w:hideMark/>
          </w:tcPr>
          <w:p w:rsidR="00E66986" w:rsidRDefault="00E66986">
            <w:pPr>
              <w:jc w:val="center"/>
              <w:rPr>
                <w:rFonts w:ascii="GHEA Grapalat" w:hAnsi="GHEA Grapalat"/>
                <w:sz w:val="16"/>
                <w:szCs w:val="16"/>
              </w:rPr>
            </w:pPr>
            <w:r>
              <w:rPr>
                <w:rFonts w:ascii="GHEA Grapalat" w:hAnsi="GHEA Grapalat"/>
                <w:sz w:val="16"/>
                <w:szCs w:val="16"/>
              </w:rPr>
              <w:t>20 календарных дней после вступления в силу договора,  до  31.09.2020г.</w:t>
            </w:r>
          </w:p>
        </w:tc>
      </w:tr>
    </w:tbl>
    <w:p w:rsidR="00F954E8" w:rsidRDefault="00F954E8" w:rsidP="00B46D58">
      <w:pPr>
        <w:widowControl w:val="0"/>
        <w:jc w:val="both"/>
        <w:rPr>
          <w:rFonts w:ascii="GHEA Grapalat" w:hAnsi="GHEA Grapalat"/>
        </w:rPr>
      </w:pPr>
    </w:p>
    <w:p w:rsidR="00485555" w:rsidRDefault="00485555" w:rsidP="00B46D58">
      <w:pPr>
        <w:widowControl w:val="0"/>
        <w:jc w:val="both"/>
        <w:rPr>
          <w:rFonts w:ascii="GHEA Grapalat" w:hAnsi="GHEA Grapalat"/>
        </w:rPr>
      </w:pPr>
    </w:p>
    <w:p w:rsidR="00634030" w:rsidRDefault="00634030"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p w:rsidR="00147AE9" w:rsidRDefault="00147AE9" w:rsidP="00B46D58">
      <w:pPr>
        <w:widowControl w:val="0"/>
        <w:jc w:val="both"/>
        <w:rPr>
          <w:rFonts w:ascii="GHEA Grapalat" w:hAnsi="GHEA Grapalat"/>
        </w:rPr>
      </w:pPr>
    </w:p>
    <w:tbl>
      <w:tblPr>
        <w:tblW w:w="15919"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577"/>
        <w:gridCol w:w="1932"/>
        <w:gridCol w:w="4322"/>
        <w:gridCol w:w="1039"/>
        <w:gridCol w:w="958"/>
        <w:gridCol w:w="1011"/>
        <w:gridCol w:w="1020"/>
        <w:gridCol w:w="1452"/>
        <w:gridCol w:w="2069"/>
      </w:tblGrid>
      <w:tr w:rsidR="00147AE9" w:rsidTr="00147AE9">
        <w:trPr>
          <w:trHeight w:val="330"/>
        </w:trPr>
        <w:tc>
          <w:tcPr>
            <w:tcW w:w="539"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Չ/Հ</w:t>
            </w:r>
          </w:p>
        </w:tc>
        <w:tc>
          <w:tcPr>
            <w:tcW w:w="1577"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международный код, как определено в плане закупок, согласно классификации GMA (CPV)</w:t>
            </w:r>
          </w:p>
        </w:tc>
        <w:tc>
          <w:tcPr>
            <w:tcW w:w="6254" w:type="dxa"/>
            <w:gridSpan w:val="2"/>
            <w:vMerge w:val="restart"/>
            <w:shd w:val="clear" w:color="auto" w:fill="auto"/>
            <w:vAlign w:val="center"/>
            <w:hideMark/>
          </w:tcPr>
          <w:p w:rsidR="00147AE9" w:rsidRDefault="00147AE9">
            <w:pPr>
              <w:jc w:val="center"/>
              <w:rPr>
                <w:rFonts w:ascii="GHEA Grapalat" w:hAnsi="GHEA Grapalat"/>
                <w:b/>
                <w:bCs/>
                <w:i/>
                <w:iCs/>
                <w:color w:val="000000"/>
                <w:sz w:val="22"/>
                <w:szCs w:val="22"/>
              </w:rPr>
            </w:pPr>
            <w:r>
              <w:rPr>
                <w:rFonts w:ascii="GHEA Grapalat" w:hAnsi="GHEA Grapalat"/>
                <w:b/>
                <w:bCs/>
                <w:i/>
                <w:iCs/>
                <w:color w:val="000000"/>
                <w:sz w:val="22"/>
                <w:szCs w:val="22"/>
              </w:rPr>
              <w:t>технические характеристики</w:t>
            </w:r>
          </w:p>
        </w:tc>
        <w:tc>
          <w:tcPr>
            <w:tcW w:w="1039"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единица измерения</w:t>
            </w:r>
          </w:p>
        </w:tc>
        <w:tc>
          <w:tcPr>
            <w:tcW w:w="958"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 xml:space="preserve">   цена за единицу</w:t>
            </w:r>
          </w:p>
        </w:tc>
        <w:tc>
          <w:tcPr>
            <w:tcW w:w="1011"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общая стоимость</w:t>
            </w:r>
          </w:p>
        </w:tc>
        <w:tc>
          <w:tcPr>
            <w:tcW w:w="1020" w:type="dxa"/>
            <w:vMerge w:val="restart"/>
            <w:shd w:val="clear" w:color="auto" w:fill="auto"/>
            <w:vAlign w:val="center"/>
            <w:hideMark/>
          </w:tcPr>
          <w:p w:rsidR="00147AE9" w:rsidRDefault="00147AE9">
            <w:pPr>
              <w:jc w:val="center"/>
              <w:rPr>
                <w:rFonts w:ascii="GHEA Grapalat" w:hAnsi="GHEA Grapalat"/>
                <w:b/>
                <w:bCs/>
                <w:i/>
                <w:iCs/>
                <w:color w:val="000000"/>
                <w:sz w:val="14"/>
                <w:szCs w:val="14"/>
              </w:rPr>
            </w:pPr>
            <w:r>
              <w:rPr>
                <w:rFonts w:ascii="GHEA Grapalat" w:hAnsi="GHEA Grapalat"/>
                <w:b/>
                <w:bCs/>
                <w:i/>
                <w:iCs/>
                <w:color w:val="000000"/>
                <w:sz w:val="14"/>
                <w:szCs w:val="14"/>
              </w:rPr>
              <w:t>общее количество</w:t>
            </w:r>
          </w:p>
        </w:tc>
        <w:tc>
          <w:tcPr>
            <w:tcW w:w="3521" w:type="dxa"/>
            <w:gridSpan w:val="2"/>
            <w:shd w:val="clear" w:color="auto" w:fill="auto"/>
            <w:vAlign w:val="center"/>
            <w:hideMark/>
          </w:tcPr>
          <w:p w:rsidR="00147AE9" w:rsidRDefault="00147AE9">
            <w:pPr>
              <w:jc w:val="center"/>
              <w:rPr>
                <w:rFonts w:ascii="GHEA Grapalat" w:hAnsi="GHEA Grapalat"/>
                <w:b/>
                <w:bCs/>
                <w:i/>
                <w:iCs/>
                <w:color w:val="000000"/>
                <w:sz w:val="16"/>
                <w:szCs w:val="16"/>
              </w:rPr>
            </w:pPr>
            <w:r>
              <w:rPr>
                <w:rFonts w:ascii="GHEA Grapalat" w:hAnsi="GHEA Grapalat"/>
                <w:b/>
                <w:bCs/>
                <w:i/>
                <w:iCs/>
                <w:color w:val="000000"/>
                <w:sz w:val="16"/>
                <w:szCs w:val="16"/>
              </w:rPr>
              <w:t>Доставки</w:t>
            </w:r>
          </w:p>
        </w:tc>
      </w:tr>
      <w:tr w:rsidR="00147AE9" w:rsidTr="00147AE9">
        <w:trPr>
          <w:trHeight w:val="1215"/>
        </w:trPr>
        <w:tc>
          <w:tcPr>
            <w:tcW w:w="539" w:type="dxa"/>
            <w:vMerge/>
            <w:vAlign w:val="center"/>
            <w:hideMark/>
          </w:tcPr>
          <w:p w:rsidR="00147AE9" w:rsidRDefault="00147AE9">
            <w:pPr>
              <w:rPr>
                <w:rFonts w:ascii="GHEA Grapalat" w:hAnsi="GHEA Grapalat"/>
                <w:b/>
                <w:bCs/>
                <w:i/>
                <w:iCs/>
                <w:color w:val="000000"/>
                <w:sz w:val="14"/>
                <w:szCs w:val="14"/>
              </w:rPr>
            </w:pPr>
          </w:p>
        </w:tc>
        <w:tc>
          <w:tcPr>
            <w:tcW w:w="1577" w:type="dxa"/>
            <w:vMerge/>
            <w:vAlign w:val="center"/>
            <w:hideMark/>
          </w:tcPr>
          <w:p w:rsidR="00147AE9" w:rsidRDefault="00147AE9">
            <w:pPr>
              <w:rPr>
                <w:rFonts w:ascii="GHEA Grapalat" w:hAnsi="GHEA Grapalat"/>
                <w:b/>
                <w:bCs/>
                <w:i/>
                <w:iCs/>
                <w:color w:val="000000"/>
                <w:sz w:val="14"/>
                <w:szCs w:val="14"/>
              </w:rPr>
            </w:pPr>
          </w:p>
        </w:tc>
        <w:tc>
          <w:tcPr>
            <w:tcW w:w="6254" w:type="dxa"/>
            <w:gridSpan w:val="2"/>
            <w:vMerge/>
            <w:vAlign w:val="center"/>
            <w:hideMark/>
          </w:tcPr>
          <w:p w:rsidR="00147AE9" w:rsidRDefault="00147AE9">
            <w:pPr>
              <w:rPr>
                <w:rFonts w:ascii="GHEA Grapalat" w:hAnsi="GHEA Grapalat"/>
                <w:b/>
                <w:bCs/>
                <w:i/>
                <w:iCs/>
                <w:color w:val="000000"/>
                <w:sz w:val="22"/>
                <w:szCs w:val="22"/>
              </w:rPr>
            </w:pPr>
          </w:p>
        </w:tc>
        <w:tc>
          <w:tcPr>
            <w:tcW w:w="1039" w:type="dxa"/>
            <w:vMerge/>
            <w:vAlign w:val="center"/>
            <w:hideMark/>
          </w:tcPr>
          <w:p w:rsidR="00147AE9" w:rsidRDefault="00147AE9">
            <w:pPr>
              <w:rPr>
                <w:rFonts w:ascii="GHEA Grapalat" w:hAnsi="GHEA Grapalat"/>
                <w:b/>
                <w:bCs/>
                <w:i/>
                <w:iCs/>
                <w:color w:val="000000"/>
                <w:sz w:val="14"/>
                <w:szCs w:val="14"/>
              </w:rPr>
            </w:pPr>
          </w:p>
        </w:tc>
        <w:tc>
          <w:tcPr>
            <w:tcW w:w="958" w:type="dxa"/>
            <w:vMerge/>
            <w:vAlign w:val="center"/>
            <w:hideMark/>
          </w:tcPr>
          <w:p w:rsidR="00147AE9" w:rsidRDefault="00147AE9">
            <w:pPr>
              <w:rPr>
                <w:rFonts w:ascii="GHEA Grapalat" w:hAnsi="GHEA Grapalat"/>
                <w:b/>
                <w:bCs/>
                <w:i/>
                <w:iCs/>
                <w:color w:val="000000"/>
                <w:sz w:val="14"/>
                <w:szCs w:val="14"/>
              </w:rPr>
            </w:pPr>
          </w:p>
        </w:tc>
        <w:tc>
          <w:tcPr>
            <w:tcW w:w="1011" w:type="dxa"/>
            <w:vMerge/>
            <w:vAlign w:val="center"/>
            <w:hideMark/>
          </w:tcPr>
          <w:p w:rsidR="00147AE9" w:rsidRDefault="00147AE9">
            <w:pPr>
              <w:rPr>
                <w:rFonts w:ascii="GHEA Grapalat" w:hAnsi="GHEA Grapalat"/>
                <w:b/>
                <w:bCs/>
                <w:i/>
                <w:iCs/>
                <w:color w:val="000000"/>
                <w:sz w:val="14"/>
                <w:szCs w:val="14"/>
              </w:rPr>
            </w:pPr>
          </w:p>
        </w:tc>
        <w:tc>
          <w:tcPr>
            <w:tcW w:w="1020" w:type="dxa"/>
            <w:vMerge/>
            <w:vAlign w:val="center"/>
            <w:hideMark/>
          </w:tcPr>
          <w:p w:rsidR="00147AE9" w:rsidRDefault="00147AE9">
            <w:pPr>
              <w:rPr>
                <w:rFonts w:ascii="GHEA Grapalat" w:hAnsi="GHEA Grapalat"/>
                <w:b/>
                <w:bCs/>
                <w:i/>
                <w:iCs/>
                <w:color w:val="000000"/>
                <w:sz w:val="14"/>
                <w:szCs w:val="14"/>
              </w:rPr>
            </w:pPr>
          </w:p>
        </w:tc>
        <w:tc>
          <w:tcPr>
            <w:tcW w:w="1452" w:type="dxa"/>
            <w:shd w:val="clear" w:color="auto" w:fill="auto"/>
            <w:vAlign w:val="center"/>
            <w:hideMark/>
          </w:tcPr>
          <w:p w:rsidR="00147AE9" w:rsidRDefault="00147AE9">
            <w:pPr>
              <w:jc w:val="center"/>
              <w:rPr>
                <w:rFonts w:ascii="GHEA Grapalat" w:hAnsi="GHEA Grapalat"/>
                <w:b/>
                <w:bCs/>
                <w:i/>
                <w:iCs/>
                <w:color w:val="000000"/>
                <w:sz w:val="16"/>
                <w:szCs w:val="16"/>
              </w:rPr>
            </w:pPr>
            <w:r>
              <w:rPr>
                <w:rFonts w:ascii="GHEA Grapalat" w:hAnsi="GHEA Grapalat"/>
                <w:b/>
                <w:bCs/>
                <w:i/>
                <w:iCs/>
                <w:color w:val="000000"/>
                <w:sz w:val="16"/>
                <w:szCs w:val="16"/>
              </w:rPr>
              <w:t>адрес</w:t>
            </w:r>
          </w:p>
        </w:tc>
        <w:tc>
          <w:tcPr>
            <w:tcW w:w="2069" w:type="dxa"/>
            <w:shd w:val="clear" w:color="000000" w:fill="FFFFFF"/>
            <w:vAlign w:val="center"/>
            <w:hideMark/>
          </w:tcPr>
          <w:p w:rsidR="00147AE9" w:rsidRDefault="00147AE9">
            <w:pPr>
              <w:jc w:val="center"/>
              <w:rPr>
                <w:rFonts w:ascii="GHEA Grapalat" w:hAnsi="GHEA Grapalat"/>
                <w:b/>
                <w:bCs/>
                <w:i/>
                <w:iCs/>
                <w:sz w:val="14"/>
                <w:szCs w:val="14"/>
              </w:rPr>
            </w:pPr>
            <w:r>
              <w:rPr>
                <w:rFonts w:ascii="GHEA Grapalat" w:hAnsi="GHEA Grapalat"/>
                <w:b/>
                <w:bCs/>
                <w:i/>
                <w:iCs/>
                <w:sz w:val="14"/>
                <w:szCs w:val="14"/>
              </w:rPr>
              <w:t>крайний срок</w:t>
            </w:r>
          </w:p>
        </w:tc>
      </w:tr>
      <w:tr w:rsidR="00147AE9" w:rsidTr="00147AE9">
        <w:trPr>
          <w:trHeight w:val="30"/>
        </w:trPr>
        <w:tc>
          <w:tcPr>
            <w:tcW w:w="539" w:type="dxa"/>
            <w:shd w:val="clear" w:color="auto" w:fill="auto"/>
            <w:vAlign w:val="center"/>
            <w:hideMark/>
          </w:tcPr>
          <w:p w:rsidR="00147AE9" w:rsidRDefault="00147AE9">
            <w:pPr>
              <w:rPr>
                <w:rFonts w:ascii="GHEA Grapalat" w:hAnsi="GHEA Grapalat"/>
                <w:color w:val="000000"/>
                <w:sz w:val="18"/>
                <w:szCs w:val="18"/>
              </w:rPr>
            </w:pPr>
            <w:r>
              <w:rPr>
                <w:rFonts w:ascii="Calibri" w:hAnsi="Calibri" w:cs="Calibri"/>
                <w:color w:val="000000"/>
                <w:sz w:val="18"/>
                <w:szCs w:val="18"/>
              </w:rPr>
              <w:t> </w:t>
            </w:r>
          </w:p>
        </w:tc>
        <w:tc>
          <w:tcPr>
            <w:tcW w:w="1577" w:type="dxa"/>
            <w:shd w:val="clear" w:color="auto" w:fill="auto"/>
            <w:vAlign w:val="center"/>
            <w:hideMark/>
          </w:tcPr>
          <w:p w:rsidR="00147AE9" w:rsidRDefault="00147AE9">
            <w:pPr>
              <w:jc w:val="center"/>
              <w:rPr>
                <w:rFonts w:ascii="Times Armenian" w:hAnsi="Times Armenian"/>
                <w:i/>
                <w:iCs/>
                <w:sz w:val="20"/>
                <w:szCs w:val="20"/>
              </w:rPr>
            </w:pPr>
            <w:r>
              <w:rPr>
                <w:rFonts w:ascii="Times Armenian" w:hAnsi="Times Armenian"/>
                <w:i/>
                <w:iCs/>
                <w:sz w:val="20"/>
                <w:szCs w:val="20"/>
              </w:rPr>
              <w:t> </w:t>
            </w:r>
          </w:p>
        </w:tc>
        <w:tc>
          <w:tcPr>
            <w:tcW w:w="6254" w:type="dxa"/>
            <w:gridSpan w:val="2"/>
            <w:shd w:val="clear" w:color="auto" w:fill="auto"/>
            <w:vAlign w:val="center"/>
            <w:hideMark/>
          </w:tcPr>
          <w:p w:rsidR="00147AE9" w:rsidRDefault="00147AE9">
            <w:pPr>
              <w:jc w:val="center"/>
              <w:rPr>
                <w:rFonts w:ascii="Sylfaen" w:hAnsi="Sylfaen"/>
                <w:b/>
                <w:bCs/>
                <w:i/>
                <w:iCs/>
                <w:sz w:val="22"/>
                <w:szCs w:val="22"/>
              </w:rPr>
            </w:pPr>
            <w:r>
              <w:rPr>
                <w:rFonts w:ascii="Sylfaen" w:hAnsi="Sylfaen"/>
                <w:b/>
                <w:bCs/>
                <w:i/>
                <w:iCs/>
                <w:sz w:val="22"/>
                <w:szCs w:val="22"/>
              </w:rPr>
              <w:t> </w:t>
            </w:r>
          </w:p>
        </w:tc>
        <w:tc>
          <w:tcPr>
            <w:tcW w:w="1039" w:type="dxa"/>
            <w:vMerge w:val="restart"/>
            <w:shd w:val="clear" w:color="auto" w:fill="auto"/>
            <w:vAlign w:val="center"/>
            <w:hideMark/>
          </w:tcPr>
          <w:p w:rsidR="00147AE9" w:rsidRDefault="00147AE9">
            <w:pPr>
              <w:jc w:val="center"/>
              <w:rPr>
                <w:i/>
                <w:iCs/>
                <w:sz w:val="20"/>
                <w:szCs w:val="20"/>
              </w:rPr>
            </w:pPr>
            <w:r>
              <w:rPr>
                <w:i/>
                <w:iCs/>
                <w:sz w:val="20"/>
                <w:szCs w:val="20"/>
              </w:rPr>
              <w:t>штук</w:t>
            </w:r>
          </w:p>
        </w:tc>
        <w:tc>
          <w:tcPr>
            <w:tcW w:w="958" w:type="dxa"/>
            <w:vMerge w:val="restart"/>
            <w:shd w:val="clear" w:color="auto" w:fill="auto"/>
            <w:vAlign w:val="center"/>
          </w:tcPr>
          <w:p w:rsidR="00147AE9" w:rsidRDefault="00147AE9">
            <w:pPr>
              <w:jc w:val="center"/>
              <w:rPr>
                <w:rFonts w:ascii="GHEA Grapalat" w:hAnsi="GHEA Grapalat"/>
                <w:color w:val="000000"/>
                <w:sz w:val="18"/>
                <w:szCs w:val="18"/>
              </w:rPr>
            </w:pPr>
          </w:p>
        </w:tc>
        <w:tc>
          <w:tcPr>
            <w:tcW w:w="1011" w:type="dxa"/>
            <w:vMerge w:val="restart"/>
            <w:shd w:val="clear" w:color="auto" w:fill="auto"/>
            <w:vAlign w:val="center"/>
          </w:tcPr>
          <w:p w:rsidR="00147AE9" w:rsidRDefault="00147AE9">
            <w:pPr>
              <w:jc w:val="center"/>
              <w:rPr>
                <w:rFonts w:ascii="GHEA Grapalat" w:hAnsi="GHEA Grapalat"/>
                <w:color w:val="000000"/>
                <w:sz w:val="18"/>
                <w:szCs w:val="18"/>
              </w:rPr>
            </w:pPr>
          </w:p>
        </w:tc>
        <w:tc>
          <w:tcPr>
            <w:tcW w:w="1020" w:type="dxa"/>
            <w:vMerge w:val="restart"/>
            <w:shd w:val="clear" w:color="auto" w:fill="auto"/>
            <w:vAlign w:val="center"/>
            <w:hideMark/>
          </w:tcPr>
          <w:p w:rsidR="00147AE9" w:rsidRDefault="00147AE9">
            <w:pPr>
              <w:jc w:val="center"/>
              <w:rPr>
                <w:rFonts w:ascii="GHEA Grapalat" w:hAnsi="GHEA Grapalat"/>
                <w:color w:val="000000"/>
                <w:sz w:val="18"/>
                <w:szCs w:val="18"/>
              </w:rPr>
            </w:pPr>
            <w:r>
              <w:rPr>
                <w:rFonts w:ascii="GHEA Grapalat" w:hAnsi="GHEA Grapalat"/>
                <w:color w:val="000000"/>
                <w:sz w:val="18"/>
                <w:szCs w:val="18"/>
              </w:rPr>
              <w:t>2</w:t>
            </w:r>
          </w:p>
        </w:tc>
        <w:tc>
          <w:tcPr>
            <w:tcW w:w="1452" w:type="dxa"/>
            <w:vMerge w:val="restart"/>
            <w:shd w:val="clear" w:color="auto" w:fill="auto"/>
            <w:vAlign w:val="center"/>
            <w:hideMark/>
          </w:tcPr>
          <w:p w:rsidR="00147AE9" w:rsidRDefault="00147AE9">
            <w:pPr>
              <w:jc w:val="center"/>
              <w:rPr>
                <w:rFonts w:ascii="Arial Armenian" w:hAnsi="Arial Armenian"/>
                <w:sz w:val="20"/>
                <w:szCs w:val="20"/>
              </w:rPr>
            </w:pPr>
            <w:r>
              <w:rPr>
                <w:rFonts w:ascii="Calibri" w:hAnsi="Calibri" w:cs="Calibri"/>
                <w:sz w:val="20"/>
                <w:szCs w:val="20"/>
              </w:rPr>
              <w:t>Ул</w:t>
            </w:r>
            <w:r>
              <w:rPr>
                <w:rFonts w:ascii="Arial Armenian" w:hAnsi="Arial Armenian"/>
                <w:sz w:val="20"/>
                <w:szCs w:val="20"/>
              </w:rPr>
              <w:t xml:space="preserve">. </w:t>
            </w:r>
            <w:r>
              <w:rPr>
                <w:rFonts w:ascii="Calibri" w:hAnsi="Calibri" w:cs="Calibri"/>
                <w:sz w:val="20"/>
                <w:szCs w:val="20"/>
              </w:rPr>
              <w:t>Теряна</w:t>
            </w:r>
            <w:r>
              <w:rPr>
                <w:rFonts w:ascii="Arial Armenian" w:hAnsi="Arial Armenian"/>
                <w:sz w:val="20"/>
                <w:szCs w:val="20"/>
              </w:rPr>
              <w:t xml:space="preserve"> 44</w:t>
            </w:r>
          </w:p>
        </w:tc>
        <w:tc>
          <w:tcPr>
            <w:tcW w:w="2069" w:type="dxa"/>
            <w:vMerge w:val="restart"/>
            <w:shd w:val="clear" w:color="000000" w:fill="FFFFFF"/>
            <w:vAlign w:val="center"/>
            <w:hideMark/>
          </w:tcPr>
          <w:p w:rsidR="00147AE9" w:rsidRDefault="00147AE9">
            <w:pPr>
              <w:jc w:val="center"/>
              <w:rPr>
                <w:rFonts w:ascii="GHEA Grapalat" w:hAnsi="GHEA Grapalat"/>
                <w:sz w:val="16"/>
                <w:szCs w:val="16"/>
              </w:rPr>
            </w:pPr>
            <w:r>
              <w:rPr>
                <w:rFonts w:ascii="GHEA Grapalat" w:hAnsi="GHEA Grapalat"/>
                <w:sz w:val="16"/>
                <w:szCs w:val="16"/>
              </w:rPr>
              <w:t>20 календарных дней после вступления в силу договора, до 30.09.2020.</w:t>
            </w:r>
          </w:p>
        </w:tc>
      </w:tr>
      <w:tr w:rsidR="00147AE9" w:rsidTr="00147AE9">
        <w:trPr>
          <w:trHeight w:val="2325"/>
        </w:trPr>
        <w:tc>
          <w:tcPr>
            <w:tcW w:w="539" w:type="dxa"/>
            <w:shd w:val="clear" w:color="auto" w:fill="auto"/>
            <w:vAlign w:val="center"/>
            <w:hideMark/>
          </w:tcPr>
          <w:p w:rsidR="00147AE9" w:rsidRDefault="00147AE9">
            <w:pPr>
              <w:jc w:val="center"/>
              <w:rPr>
                <w:rFonts w:ascii="GHEA Grapalat" w:hAnsi="GHEA Grapalat"/>
                <w:color w:val="000000"/>
                <w:sz w:val="18"/>
                <w:szCs w:val="18"/>
              </w:rPr>
            </w:pPr>
            <w:r>
              <w:rPr>
                <w:rFonts w:ascii="GHEA Grapalat" w:hAnsi="GHEA Grapalat"/>
                <w:color w:val="000000"/>
                <w:sz w:val="18"/>
                <w:szCs w:val="18"/>
              </w:rPr>
              <w:t>3</w:t>
            </w:r>
          </w:p>
        </w:tc>
        <w:tc>
          <w:tcPr>
            <w:tcW w:w="1577" w:type="dxa"/>
            <w:shd w:val="clear" w:color="auto" w:fill="auto"/>
            <w:vAlign w:val="center"/>
            <w:hideMark/>
          </w:tcPr>
          <w:p w:rsidR="00147AE9" w:rsidRDefault="00147AE9">
            <w:pPr>
              <w:jc w:val="center"/>
              <w:rPr>
                <w:rFonts w:ascii="Times Armenian" w:hAnsi="Times Armenian"/>
                <w:sz w:val="20"/>
                <w:szCs w:val="20"/>
              </w:rPr>
            </w:pPr>
            <w:r>
              <w:rPr>
                <w:rFonts w:ascii="Times Armenian" w:hAnsi="Times Armenian"/>
                <w:sz w:val="20"/>
                <w:szCs w:val="20"/>
              </w:rPr>
              <w:t>32551160/21</w:t>
            </w:r>
          </w:p>
        </w:tc>
        <w:tc>
          <w:tcPr>
            <w:tcW w:w="1932" w:type="dxa"/>
            <w:shd w:val="clear" w:color="auto" w:fill="auto"/>
            <w:vAlign w:val="center"/>
            <w:hideMark/>
          </w:tcPr>
          <w:p w:rsidR="00147AE9" w:rsidRDefault="00147AE9">
            <w:pPr>
              <w:jc w:val="center"/>
              <w:rPr>
                <w:rFonts w:ascii="Sylfaen" w:hAnsi="Sylfaen"/>
                <w:sz w:val="20"/>
                <w:szCs w:val="20"/>
              </w:rPr>
            </w:pPr>
            <w:r>
              <w:rPr>
                <w:rFonts w:ascii="Sylfaen" w:hAnsi="Sylfaen"/>
                <w:sz w:val="20"/>
                <w:szCs w:val="20"/>
              </w:rPr>
              <w:t>Телефонное устройство</w:t>
            </w:r>
          </w:p>
        </w:tc>
        <w:tc>
          <w:tcPr>
            <w:tcW w:w="4322" w:type="dxa"/>
            <w:shd w:val="clear" w:color="auto" w:fill="auto"/>
            <w:vAlign w:val="center"/>
            <w:hideMark/>
          </w:tcPr>
          <w:p w:rsidR="00147AE9" w:rsidRDefault="00147AE9">
            <w:pPr>
              <w:rPr>
                <w:rFonts w:ascii="Sylfaen" w:hAnsi="Sylfaen"/>
                <w:color w:val="000000"/>
                <w:sz w:val="20"/>
                <w:szCs w:val="20"/>
              </w:rPr>
            </w:pPr>
            <w:r>
              <w:rPr>
                <w:rFonts w:ascii="Sylfaen" w:hAnsi="Sylfaen"/>
                <w:color w:val="000000"/>
                <w:sz w:val="20"/>
                <w:szCs w:val="20"/>
              </w:rPr>
              <w:t>.Тональный режим работы</w:t>
            </w:r>
            <w:r>
              <w:rPr>
                <w:rFonts w:ascii="Sylfaen" w:hAnsi="Sylfaen"/>
                <w:color w:val="000000"/>
                <w:sz w:val="20"/>
                <w:szCs w:val="20"/>
              </w:rPr>
              <w:br/>
              <w:t>.Импульсный режим</w:t>
            </w:r>
            <w:r>
              <w:rPr>
                <w:rFonts w:ascii="Sylfaen" w:hAnsi="Sylfaen"/>
                <w:color w:val="000000"/>
                <w:sz w:val="20"/>
                <w:szCs w:val="20"/>
              </w:rPr>
              <w:br/>
              <w:t>.Повторная сборка номера телефона</w:t>
            </w:r>
            <w:r>
              <w:rPr>
                <w:rFonts w:ascii="Sylfaen" w:hAnsi="Sylfaen"/>
                <w:color w:val="000000"/>
                <w:sz w:val="20"/>
                <w:szCs w:val="20"/>
              </w:rPr>
              <w:br/>
              <w:t>.Цвет белый или  чорный</w:t>
            </w:r>
          </w:p>
        </w:tc>
        <w:tc>
          <w:tcPr>
            <w:tcW w:w="1039" w:type="dxa"/>
            <w:vMerge/>
            <w:vAlign w:val="center"/>
            <w:hideMark/>
          </w:tcPr>
          <w:p w:rsidR="00147AE9" w:rsidRDefault="00147AE9">
            <w:pPr>
              <w:rPr>
                <w:i/>
                <w:iCs/>
                <w:sz w:val="20"/>
                <w:szCs w:val="20"/>
              </w:rPr>
            </w:pPr>
          </w:p>
        </w:tc>
        <w:tc>
          <w:tcPr>
            <w:tcW w:w="958" w:type="dxa"/>
            <w:vMerge/>
            <w:vAlign w:val="center"/>
          </w:tcPr>
          <w:p w:rsidR="00147AE9" w:rsidRDefault="00147AE9">
            <w:pPr>
              <w:rPr>
                <w:rFonts w:ascii="GHEA Grapalat" w:hAnsi="GHEA Grapalat"/>
                <w:color w:val="000000"/>
                <w:sz w:val="18"/>
                <w:szCs w:val="18"/>
              </w:rPr>
            </w:pPr>
          </w:p>
        </w:tc>
        <w:tc>
          <w:tcPr>
            <w:tcW w:w="1011" w:type="dxa"/>
            <w:vMerge/>
            <w:vAlign w:val="center"/>
          </w:tcPr>
          <w:p w:rsidR="00147AE9" w:rsidRDefault="00147AE9">
            <w:pPr>
              <w:rPr>
                <w:rFonts w:ascii="GHEA Grapalat" w:hAnsi="GHEA Grapalat"/>
                <w:color w:val="000000"/>
                <w:sz w:val="18"/>
                <w:szCs w:val="18"/>
              </w:rPr>
            </w:pPr>
          </w:p>
        </w:tc>
        <w:tc>
          <w:tcPr>
            <w:tcW w:w="1020" w:type="dxa"/>
            <w:vMerge/>
            <w:vAlign w:val="center"/>
            <w:hideMark/>
          </w:tcPr>
          <w:p w:rsidR="00147AE9" w:rsidRDefault="00147AE9">
            <w:pPr>
              <w:rPr>
                <w:rFonts w:ascii="GHEA Grapalat" w:hAnsi="GHEA Grapalat"/>
                <w:color w:val="000000"/>
                <w:sz w:val="18"/>
                <w:szCs w:val="18"/>
              </w:rPr>
            </w:pPr>
          </w:p>
        </w:tc>
        <w:tc>
          <w:tcPr>
            <w:tcW w:w="1452" w:type="dxa"/>
            <w:vMerge/>
            <w:vAlign w:val="center"/>
            <w:hideMark/>
          </w:tcPr>
          <w:p w:rsidR="00147AE9" w:rsidRDefault="00147AE9">
            <w:pPr>
              <w:rPr>
                <w:rFonts w:ascii="Arial Armenian" w:hAnsi="Arial Armenian"/>
                <w:sz w:val="20"/>
                <w:szCs w:val="20"/>
              </w:rPr>
            </w:pPr>
          </w:p>
        </w:tc>
        <w:tc>
          <w:tcPr>
            <w:tcW w:w="2069" w:type="dxa"/>
            <w:vMerge/>
            <w:vAlign w:val="center"/>
            <w:hideMark/>
          </w:tcPr>
          <w:p w:rsidR="00147AE9" w:rsidRDefault="00147AE9">
            <w:pPr>
              <w:rPr>
                <w:rFonts w:ascii="GHEA Grapalat" w:hAnsi="GHEA Grapalat"/>
                <w:sz w:val="16"/>
                <w:szCs w:val="16"/>
              </w:rPr>
            </w:pPr>
          </w:p>
        </w:tc>
      </w:tr>
    </w:tbl>
    <w:p w:rsidR="009D41FF" w:rsidRDefault="009D41FF" w:rsidP="00B46D58">
      <w:pPr>
        <w:widowControl w:val="0"/>
        <w:jc w:val="both"/>
        <w:rPr>
          <w:rFonts w:ascii="GHEA Grapalat" w:hAnsi="GHEA Grapalat"/>
        </w:rPr>
      </w:pPr>
    </w:p>
    <w:p w:rsidR="009D41FF" w:rsidRDefault="009D41FF" w:rsidP="00B46D58">
      <w:pPr>
        <w:widowControl w:val="0"/>
        <w:jc w:val="both"/>
        <w:rPr>
          <w:rFonts w:ascii="GHEA Grapalat" w:hAnsi="GHEA Grapalat"/>
        </w:rPr>
      </w:pPr>
      <w:bookmarkStart w:id="2" w:name="_GoBack"/>
      <w:bookmarkEnd w:id="2"/>
    </w:p>
    <w:p w:rsidR="00634030" w:rsidRPr="00B138F3" w:rsidRDefault="0063403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085"/>
        <w:gridCol w:w="1586"/>
        <w:gridCol w:w="975"/>
        <w:gridCol w:w="987"/>
        <w:gridCol w:w="699"/>
        <w:gridCol w:w="844"/>
        <w:gridCol w:w="538"/>
        <w:gridCol w:w="605"/>
        <w:gridCol w:w="704"/>
        <w:gridCol w:w="832"/>
        <w:gridCol w:w="867"/>
        <w:gridCol w:w="852"/>
        <w:gridCol w:w="975"/>
        <w:gridCol w:w="853"/>
        <w:gridCol w:w="799"/>
      </w:tblGrid>
      <w:tr w:rsidR="00B138F3" w:rsidRPr="00B138F3" w:rsidTr="009D41F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D41FF">
        <w:trPr>
          <w:trHeight w:val="747"/>
          <w:jc w:val="center"/>
        </w:trPr>
        <w:tc>
          <w:tcPr>
            <w:tcW w:w="17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8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3403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9D41FF" w:rsidRPr="00B138F3" w:rsidTr="009D41FF">
        <w:trPr>
          <w:trHeight w:val="594"/>
          <w:jc w:val="center"/>
        </w:trPr>
        <w:tc>
          <w:tcPr>
            <w:tcW w:w="1704" w:type="dxa"/>
          </w:tcPr>
          <w:p w:rsidR="00071D1C" w:rsidRPr="00B138F3" w:rsidRDefault="00071D1C" w:rsidP="00B46D58">
            <w:pPr>
              <w:widowControl w:val="0"/>
              <w:jc w:val="center"/>
              <w:rPr>
                <w:rFonts w:ascii="GHEA Grapalat" w:hAnsi="GHEA Grapalat"/>
                <w:sz w:val="16"/>
                <w:szCs w:val="16"/>
              </w:rPr>
            </w:pPr>
          </w:p>
        </w:tc>
        <w:tc>
          <w:tcPr>
            <w:tcW w:w="2085" w:type="dxa"/>
          </w:tcPr>
          <w:p w:rsidR="00071D1C" w:rsidRPr="00B138F3" w:rsidRDefault="00071D1C" w:rsidP="00B46D58">
            <w:pPr>
              <w:widowControl w:val="0"/>
              <w:jc w:val="center"/>
              <w:rPr>
                <w:rFonts w:ascii="GHEA Grapalat" w:hAnsi="GHEA Grapalat"/>
                <w:sz w:val="16"/>
                <w:szCs w:val="16"/>
              </w:rPr>
            </w:pPr>
          </w:p>
        </w:tc>
        <w:tc>
          <w:tcPr>
            <w:tcW w:w="1586" w:type="dxa"/>
          </w:tcPr>
          <w:p w:rsidR="00071D1C" w:rsidRPr="00B138F3" w:rsidRDefault="00071D1C" w:rsidP="00B46D58">
            <w:pPr>
              <w:widowControl w:val="0"/>
              <w:jc w:val="center"/>
              <w:rPr>
                <w:rFonts w:ascii="GHEA Grapalat" w:hAnsi="GHEA Grapalat"/>
                <w:sz w:val="16"/>
                <w:szCs w:val="16"/>
              </w:rPr>
            </w:pP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D41FF" w:rsidRPr="00B138F3" w:rsidTr="009D41FF">
        <w:trPr>
          <w:trHeight w:val="404"/>
          <w:jc w:val="center"/>
        </w:trPr>
        <w:tc>
          <w:tcPr>
            <w:tcW w:w="1704" w:type="dxa"/>
          </w:tcPr>
          <w:p w:rsidR="009D41FF" w:rsidRPr="009D41FF" w:rsidRDefault="009D41FF" w:rsidP="009D41FF">
            <w:pPr>
              <w:rPr>
                <w:rFonts w:ascii="GHEA Grapalat" w:hAnsi="GHEA Grapalat"/>
                <w:sz w:val="20"/>
                <w:szCs w:val="20"/>
              </w:rPr>
            </w:pPr>
          </w:p>
          <w:p w:rsidR="009D41FF" w:rsidRPr="009D41FF" w:rsidRDefault="009D41FF" w:rsidP="009D41FF">
            <w:pPr>
              <w:rPr>
                <w:rFonts w:ascii="GHEA Grapalat" w:hAnsi="GHEA Grapalat"/>
                <w:sz w:val="20"/>
                <w:szCs w:val="20"/>
              </w:rPr>
            </w:pPr>
          </w:p>
          <w:p w:rsidR="009D41FF" w:rsidRPr="009D41FF" w:rsidRDefault="009D41FF" w:rsidP="009D41FF">
            <w:pPr>
              <w:jc w:val="center"/>
              <w:rPr>
                <w:rFonts w:ascii="GHEA Grapalat" w:hAnsi="GHEA Grapalat"/>
                <w:sz w:val="20"/>
                <w:szCs w:val="20"/>
              </w:rPr>
            </w:pPr>
            <w:r w:rsidRPr="009D41FF">
              <w:rPr>
                <w:rFonts w:ascii="GHEA Grapalat" w:hAnsi="GHEA Grapalat"/>
                <w:sz w:val="20"/>
                <w:szCs w:val="20"/>
              </w:rPr>
              <w:t>1-2</w:t>
            </w:r>
          </w:p>
        </w:tc>
        <w:tc>
          <w:tcPr>
            <w:tcW w:w="2085" w:type="dxa"/>
            <w:vAlign w:val="center"/>
          </w:tcPr>
          <w:p w:rsidR="009D41FF" w:rsidRDefault="009D41FF" w:rsidP="009D41FF">
            <w:pPr>
              <w:rPr>
                <w:rFonts w:ascii="GHEA Grapalat" w:hAnsi="GHEA Grapalat"/>
                <w:sz w:val="20"/>
                <w:szCs w:val="20"/>
              </w:rPr>
            </w:pPr>
          </w:p>
          <w:p w:rsidR="009D41FF" w:rsidRPr="009D41FF" w:rsidRDefault="009D41FF" w:rsidP="009D41FF">
            <w:pPr>
              <w:rPr>
                <w:rFonts w:ascii="GHEA Grapalat" w:hAnsi="GHEA Grapalat"/>
                <w:sz w:val="20"/>
                <w:szCs w:val="20"/>
              </w:rPr>
            </w:pPr>
            <w:r w:rsidRPr="009D41FF">
              <w:rPr>
                <w:rFonts w:ascii="GHEA Grapalat" w:hAnsi="GHEA Grapalat"/>
                <w:sz w:val="20"/>
                <w:szCs w:val="20"/>
              </w:rPr>
              <w:t>32551170/4</w:t>
            </w:r>
          </w:p>
          <w:p w:rsidR="009D41FF" w:rsidRPr="009D41FF" w:rsidRDefault="009D41FF" w:rsidP="009D41FF">
            <w:pPr>
              <w:rPr>
                <w:rFonts w:ascii="GHEA Grapalat" w:hAnsi="GHEA Grapalat"/>
                <w:sz w:val="20"/>
                <w:szCs w:val="20"/>
              </w:rPr>
            </w:pPr>
            <w:r w:rsidRPr="009D41FF">
              <w:rPr>
                <w:rFonts w:ascii="GHEA Grapalat" w:hAnsi="GHEA Grapalat"/>
                <w:sz w:val="20"/>
                <w:szCs w:val="20"/>
              </w:rPr>
              <w:t>39221100/1</w:t>
            </w:r>
          </w:p>
          <w:p w:rsidR="009D41FF" w:rsidRPr="009D41FF" w:rsidRDefault="009D41FF" w:rsidP="009D41FF">
            <w:pPr>
              <w:rPr>
                <w:rFonts w:ascii="GHEA Grapalat" w:hAnsi="GHEA Grapalat"/>
                <w:sz w:val="20"/>
                <w:szCs w:val="20"/>
              </w:rPr>
            </w:pPr>
          </w:p>
        </w:tc>
        <w:tc>
          <w:tcPr>
            <w:tcW w:w="1586" w:type="dxa"/>
            <w:vAlign w:val="center"/>
          </w:tcPr>
          <w:p w:rsidR="009D41FF" w:rsidRDefault="009D41FF" w:rsidP="009D41FF">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Беспроводные телефоны</w:t>
            </w:r>
            <w:r>
              <w:rPr>
                <w:rFonts w:ascii="GHEA Grapalat" w:hAnsi="GHEA Grapalat"/>
                <w:szCs w:val="24"/>
              </w:rPr>
              <w:t>,</w:t>
            </w:r>
          </w:p>
          <w:p w:rsidR="009D41FF" w:rsidRPr="000C4537" w:rsidRDefault="009D41FF" w:rsidP="009D41FF">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Электрический чайник</w:t>
            </w:r>
          </w:p>
        </w:tc>
        <w:tc>
          <w:tcPr>
            <w:tcW w:w="975" w:type="dxa"/>
          </w:tcPr>
          <w:p w:rsidR="009D41FF" w:rsidRPr="005E1F72" w:rsidRDefault="009D41FF" w:rsidP="009D41FF">
            <w:pPr>
              <w:jc w:val="center"/>
              <w:rPr>
                <w:rFonts w:ascii="GHEA Grapalat" w:hAnsi="GHEA Grapalat"/>
                <w:lang w:val="pt-BR"/>
              </w:rPr>
            </w:pPr>
          </w:p>
        </w:tc>
        <w:tc>
          <w:tcPr>
            <w:tcW w:w="987" w:type="dxa"/>
          </w:tcPr>
          <w:p w:rsidR="009D41FF" w:rsidRPr="005E1F72" w:rsidRDefault="009D41FF" w:rsidP="009D41FF">
            <w:pPr>
              <w:jc w:val="center"/>
              <w:rPr>
                <w:rFonts w:ascii="GHEA Grapalat" w:hAnsi="GHEA Grapalat"/>
                <w:lang w:val="pt-BR"/>
              </w:rPr>
            </w:pPr>
          </w:p>
        </w:tc>
        <w:tc>
          <w:tcPr>
            <w:tcW w:w="699" w:type="dxa"/>
          </w:tcPr>
          <w:p w:rsidR="009D41FF" w:rsidRPr="005E1F72" w:rsidRDefault="009D41FF" w:rsidP="009D41FF">
            <w:pPr>
              <w:jc w:val="center"/>
              <w:rPr>
                <w:rFonts w:ascii="GHEA Grapalat" w:hAnsi="GHEA Grapalat" w:cs="Arial"/>
                <w:sz w:val="18"/>
                <w:szCs w:val="18"/>
                <w:lang w:val="pt-BR"/>
              </w:rPr>
            </w:pPr>
          </w:p>
        </w:tc>
        <w:tc>
          <w:tcPr>
            <w:tcW w:w="844" w:type="dxa"/>
          </w:tcPr>
          <w:p w:rsidR="009D41FF" w:rsidRPr="005E1F72" w:rsidRDefault="009D41FF" w:rsidP="009D41FF">
            <w:pPr>
              <w:jc w:val="center"/>
              <w:rPr>
                <w:rFonts w:ascii="GHEA Grapalat" w:hAnsi="GHEA Grapalat" w:cs="Arial"/>
                <w:sz w:val="18"/>
                <w:szCs w:val="18"/>
                <w:lang w:val="pt-BR"/>
              </w:rPr>
            </w:pPr>
          </w:p>
        </w:tc>
        <w:tc>
          <w:tcPr>
            <w:tcW w:w="538" w:type="dxa"/>
          </w:tcPr>
          <w:p w:rsidR="009D41FF" w:rsidRPr="005E1F72" w:rsidRDefault="009D41FF" w:rsidP="009D41FF">
            <w:pPr>
              <w:jc w:val="center"/>
              <w:rPr>
                <w:rFonts w:ascii="GHEA Grapalat" w:hAnsi="GHEA Grapalat" w:cs="Arial"/>
                <w:sz w:val="18"/>
                <w:szCs w:val="18"/>
                <w:lang w:val="pt-BR"/>
              </w:rPr>
            </w:pPr>
          </w:p>
        </w:tc>
        <w:tc>
          <w:tcPr>
            <w:tcW w:w="605" w:type="dxa"/>
          </w:tcPr>
          <w:p w:rsidR="009D41FF" w:rsidRPr="005E1F72" w:rsidRDefault="009D41FF" w:rsidP="009D41FF">
            <w:pPr>
              <w:jc w:val="center"/>
              <w:rPr>
                <w:rFonts w:ascii="GHEA Grapalat" w:hAnsi="GHEA Grapalat" w:cs="Arial"/>
                <w:sz w:val="18"/>
                <w:szCs w:val="18"/>
                <w:lang w:val="pt-BR"/>
              </w:rPr>
            </w:pPr>
          </w:p>
        </w:tc>
        <w:tc>
          <w:tcPr>
            <w:tcW w:w="704" w:type="dxa"/>
            <w:textDirection w:val="btLr"/>
          </w:tcPr>
          <w:p w:rsidR="009D41FF" w:rsidRPr="007A3D4D" w:rsidRDefault="009D41FF" w:rsidP="009D41FF">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832"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67"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52"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975"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53"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799"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r>
      <w:tr w:rsidR="009D41FF" w:rsidRPr="00B138F3" w:rsidTr="009D41FF">
        <w:trPr>
          <w:trHeight w:val="404"/>
          <w:jc w:val="center"/>
        </w:trPr>
        <w:tc>
          <w:tcPr>
            <w:tcW w:w="1704" w:type="dxa"/>
          </w:tcPr>
          <w:p w:rsidR="009D41FF" w:rsidRPr="009D41FF" w:rsidRDefault="009D41FF" w:rsidP="009D41FF">
            <w:pPr>
              <w:jc w:val="center"/>
              <w:rPr>
                <w:rFonts w:ascii="GHEA Grapalat" w:hAnsi="GHEA Grapalat"/>
                <w:sz w:val="20"/>
                <w:szCs w:val="20"/>
              </w:rPr>
            </w:pPr>
          </w:p>
          <w:p w:rsidR="009D41FF" w:rsidRPr="009D41FF" w:rsidRDefault="009D41FF" w:rsidP="009D41FF">
            <w:pPr>
              <w:jc w:val="center"/>
              <w:rPr>
                <w:rFonts w:ascii="GHEA Grapalat" w:hAnsi="GHEA Grapalat"/>
                <w:sz w:val="20"/>
                <w:szCs w:val="20"/>
              </w:rPr>
            </w:pPr>
            <w:r w:rsidRPr="009D41FF">
              <w:rPr>
                <w:rFonts w:ascii="GHEA Grapalat" w:hAnsi="GHEA Grapalat"/>
                <w:sz w:val="20"/>
                <w:szCs w:val="20"/>
              </w:rPr>
              <w:t>3</w:t>
            </w:r>
          </w:p>
        </w:tc>
        <w:tc>
          <w:tcPr>
            <w:tcW w:w="2085" w:type="dxa"/>
            <w:vAlign w:val="center"/>
          </w:tcPr>
          <w:p w:rsidR="009D41FF" w:rsidRPr="007A3D4D" w:rsidRDefault="009D41FF" w:rsidP="009D41FF">
            <w:pPr>
              <w:rPr>
                <w:rFonts w:ascii="GHEA Grapalat" w:hAnsi="GHEA Grapalat"/>
                <w:sz w:val="20"/>
                <w:szCs w:val="20"/>
              </w:rPr>
            </w:pPr>
            <w:r w:rsidRPr="007A3D4D">
              <w:rPr>
                <w:rFonts w:ascii="GHEA Grapalat" w:hAnsi="GHEA Grapalat"/>
                <w:sz w:val="20"/>
                <w:szCs w:val="20"/>
              </w:rPr>
              <w:t>32551160/21</w:t>
            </w:r>
          </w:p>
        </w:tc>
        <w:tc>
          <w:tcPr>
            <w:tcW w:w="1586" w:type="dxa"/>
            <w:vAlign w:val="center"/>
          </w:tcPr>
          <w:p w:rsidR="009D41FF" w:rsidRPr="000C4537" w:rsidRDefault="009D41FF" w:rsidP="009D41FF">
            <w:pPr>
              <w:pStyle w:val="BodyTextIndent2"/>
              <w:widowControl w:val="0"/>
              <w:spacing w:after="120" w:line="240" w:lineRule="auto"/>
              <w:ind w:firstLine="0"/>
              <w:jc w:val="left"/>
              <w:rPr>
                <w:rFonts w:ascii="GHEA Grapalat" w:hAnsi="GHEA Grapalat"/>
                <w:szCs w:val="24"/>
              </w:rPr>
            </w:pPr>
            <w:r w:rsidRPr="000C4537">
              <w:rPr>
                <w:rFonts w:ascii="GHEA Grapalat" w:hAnsi="GHEA Grapalat"/>
                <w:szCs w:val="24"/>
              </w:rPr>
              <w:t>Телефонное устройство</w:t>
            </w:r>
          </w:p>
        </w:tc>
        <w:tc>
          <w:tcPr>
            <w:tcW w:w="975" w:type="dxa"/>
          </w:tcPr>
          <w:p w:rsidR="009D41FF" w:rsidRPr="005E1F72" w:rsidRDefault="009D41FF" w:rsidP="009D41FF">
            <w:pPr>
              <w:jc w:val="center"/>
              <w:rPr>
                <w:rFonts w:ascii="GHEA Grapalat" w:hAnsi="GHEA Grapalat"/>
                <w:lang w:val="pt-BR"/>
              </w:rPr>
            </w:pPr>
          </w:p>
        </w:tc>
        <w:tc>
          <w:tcPr>
            <w:tcW w:w="987" w:type="dxa"/>
          </w:tcPr>
          <w:p w:rsidR="009D41FF" w:rsidRPr="005E1F72" w:rsidRDefault="009D41FF" w:rsidP="009D41FF">
            <w:pPr>
              <w:jc w:val="center"/>
              <w:rPr>
                <w:rFonts w:ascii="GHEA Grapalat" w:hAnsi="GHEA Grapalat"/>
                <w:lang w:val="pt-BR"/>
              </w:rPr>
            </w:pPr>
          </w:p>
        </w:tc>
        <w:tc>
          <w:tcPr>
            <w:tcW w:w="699" w:type="dxa"/>
          </w:tcPr>
          <w:p w:rsidR="009D41FF" w:rsidRPr="005E1F72" w:rsidRDefault="009D41FF" w:rsidP="009D41FF">
            <w:pPr>
              <w:jc w:val="center"/>
              <w:rPr>
                <w:rFonts w:ascii="GHEA Grapalat" w:hAnsi="GHEA Grapalat" w:cs="Arial"/>
                <w:sz w:val="18"/>
                <w:szCs w:val="18"/>
                <w:lang w:val="pt-BR"/>
              </w:rPr>
            </w:pPr>
          </w:p>
        </w:tc>
        <w:tc>
          <w:tcPr>
            <w:tcW w:w="844" w:type="dxa"/>
          </w:tcPr>
          <w:p w:rsidR="009D41FF" w:rsidRPr="005E1F72" w:rsidRDefault="009D41FF" w:rsidP="009D41FF">
            <w:pPr>
              <w:jc w:val="center"/>
              <w:rPr>
                <w:rFonts w:ascii="GHEA Grapalat" w:hAnsi="GHEA Grapalat" w:cs="Arial"/>
                <w:sz w:val="18"/>
                <w:szCs w:val="18"/>
                <w:lang w:val="pt-BR"/>
              </w:rPr>
            </w:pPr>
          </w:p>
        </w:tc>
        <w:tc>
          <w:tcPr>
            <w:tcW w:w="538" w:type="dxa"/>
          </w:tcPr>
          <w:p w:rsidR="009D41FF" w:rsidRPr="005E1F72" w:rsidRDefault="009D41FF" w:rsidP="009D41FF">
            <w:pPr>
              <w:jc w:val="center"/>
              <w:rPr>
                <w:rFonts w:ascii="GHEA Grapalat" w:hAnsi="GHEA Grapalat" w:cs="Arial"/>
                <w:sz w:val="18"/>
                <w:szCs w:val="18"/>
                <w:lang w:val="pt-BR"/>
              </w:rPr>
            </w:pPr>
          </w:p>
        </w:tc>
        <w:tc>
          <w:tcPr>
            <w:tcW w:w="605" w:type="dxa"/>
          </w:tcPr>
          <w:p w:rsidR="009D41FF" w:rsidRPr="005E1F72" w:rsidRDefault="009D41FF" w:rsidP="009D41FF">
            <w:pPr>
              <w:jc w:val="center"/>
              <w:rPr>
                <w:rFonts w:ascii="GHEA Grapalat" w:hAnsi="GHEA Grapalat" w:cs="Arial"/>
                <w:sz w:val="18"/>
                <w:szCs w:val="18"/>
                <w:lang w:val="pt-BR"/>
              </w:rPr>
            </w:pPr>
          </w:p>
        </w:tc>
        <w:tc>
          <w:tcPr>
            <w:tcW w:w="704" w:type="dxa"/>
            <w:textDirection w:val="btLr"/>
          </w:tcPr>
          <w:p w:rsidR="009D41FF" w:rsidRPr="007A3D4D" w:rsidRDefault="009D41FF" w:rsidP="009D41FF">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832"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67"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52"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975"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853"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c>
          <w:tcPr>
            <w:tcW w:w="799" w:type="dxa"/>
            <w:textDirection w:val="btLr"/>
            <w:vAlign w:val="center"/>
          </w:tcPr>
          <w:p w:rsidR="009D41FF" w:rsidRDefault="009D41FF" w:rsidP="009D41FF">
            <w:pPr>
              <w:ind w:left="113" w:right="113"/>
              <w:jc w:val="center"/>
            </w:pPr>
            <w:r w:rsidRPr="00D412E1">
              <w:rPr>
                <w:rFonts w:ascii="GHEA Grapalat" w:hAnsi="GHEA Grapalat" w:cs="Arial"/>
                <w:sz w:val="18"/>
                <w:szCs w:val="18"/>
                <w:lang w:val="hy-AM"/>
              </w:rPr>
              <w:t>100</w:t>
            </w:r>
            <w:r w:rsidRPr="00D412E1">
              <w:rPr>
                <w:rFonts w:ascii="GHEA Grapalat" w:hAnsi="GHEA Grapalat" w:cs="Arial"/>
                <w:sz w:val="18"/>
                <w:szCs w:val="18"/>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BFA" w:rsidRDefault="00DE5BFA">
      <w:r>
        <w:separator/>
      </w:r>
    </w:p>
  </w:endnote>
  <w:endnote w:type="continuationSeparator" w:id="0">
    <w:p w:rsidR="00DE5BFA" w:rsidRDefault="00DE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23C9F" w:rsidRPr="00C861E9" w:rsidRDefault="00C23C9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7AE9">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BFA" w:rsidRDefault="00DE5BFA">
      <w:r>
        <w:separator/>
      </w:r>
    </w:p>
  </w:footnote>
  <w:footnote w:type="continuationSeparator" w:id="0">
    <w:p w:rsidR="00DE5BFA" w:rsidRDefault="00DE5BFA">
      <w:r>
        <w:continuationSeparator/>
      </w:r>
    </w:p>
  </w:footnote>
  <w:footnote w:id="1">
    <w:p w:rsidR="00C23C9F" w:rsidRPr="00ED3BA4" w:rsidRDefault="00C23C9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23C9F" w:rsidRPr="00F653BC" w:rsidRDefault="00C23C9F" w:rsidP="00C23C9F">
      <w:pPr>
        <w:pStyle w:val="FootnoteText"/>
        <w:jc w:val="both"/>
        <w:rPr>
          <w:rFonts w:ascii="GHEA Grapalat" w:hAnsi="GHEA Grapalat" w:cs="Sylfaen"/>
        </w:rPr>
      </w:pPr>
    </w:p>
  </w:footnote>
  <w:footnote w:id="3">
    <w:p w:rsidR="00C23C9F" w:rsidRPr="00CD6B60" w:rsidRDefault="00C23C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3C9F" w:rsidRPr="00CD6B60" w:rsidRDefault="00C23C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3C9F" w:rsidRPr="00CD6B60" w:rsidRDefault="00C23C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3C9F" w:rsidRPr="00CD6B60" w:rsidRDefault="00C23C9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20D7B" w:rsidRPr="008842CE" w:rsidRDefault="00620D7B" w:rsidP="00620D7B">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23C9F" w:rsidRPr="0049623A" w:rsidDel="00932115" w:rsidRDefault="00C23C9F"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23C9F" w:rsidRPr="00FE2AA4" w:rsidRDefault="00C23C9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620D7B" w:rsidRPr="008842CE" w:rsidRDefault="00620D7B" w:rsidP="00620D7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20D7B" w:rsidRPr="000811C1" w:rsidRDefault="00620D7B" w:rsidP="00620D7B">
      <w:pPr>
        <w:pStyle w:val="FootnoteText"/>
        <w:rPr>
          <w:lang w:val="af-ZA"/>
        </w:rPr>
      </w:pPr>
    </w:p>
  </w:footnote>
  <w:footnote w:id="8">
    <w:p w:rsidR="00C23C9F" w:rsidRPr="00511966" w:rsidRDefault="00C23C9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C23C9F" w:rsidRPr="008E4439" w:rsidRDefault="00C23C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3C9F" w:rsidRPr="000811C1" w:rsidRDefault="00C23C9F" w:rsidP="0027573B">
      <w:pPr>
        <w:pStyle w:val="FootnoteText"/>
        <w:rPr>
          <w:rFonts w:ascii="Sylfaen" w:hAnsi="Sylfaen"/>
          <w:sz w:val="18"/>
          <w:szCs w:val="18"/>
        </w:rPr>
      </w:pPr>
    </w:p>
  </w:footnote>
  <w:footnote w:id="10">
    <w:p w:rsidR="00C23C9F" w:rsidRPr="00A31673" w:rsidRDefault="00C23C9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23C9F" w:rsidRDefault="00C23C9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3C9F" w:rsidRDefault="00C23C9F" w:rsidP="006B3E56">
      <w:pPr>
        <w:pStyle w:val="FootnoteText"/>
        <w:rPr>
          <w:rFonts w:asciiTheme="minorHAnsi" w:hAnsiTheme="minorHAnsi"/>
          <w:lang w:val="af-ZA"/>
        </w:rPr>
      </w:pPr>
    </w:p>
  </w:footnote>
  <w:footnote w:id="12">
    <w:p w:rsidR="00C23C9F" w:rsidRPr="00D3436F" w:rsidRDefault="00C23C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23C9F" w:rsidRPr="00D3436F" w:rsidRDefault="00C23C9F">
      <w:pPr>
        <w:pStyle w:val="FootnoteText"/>
        <w:rPr>
          <w:lang w:val="es-ES"/>
        </w:rPr>
      </w:pPr>
    </w:p>
  </w:footnote>
  <w:footnote w:id="13">
    <w:p w:rsidR="00C23C9F" w:rsidRPr="008842CE" w:rsidRDefault="00C23C9F" w:rsidP="003D2FE2">
      <w:pPr>
        <w:pStyle w:val="FootnoteText"/>
        <w:jc w:val="both"/>
      </w:pPr>
    </w:p>
  </w:footnote>
  <w:footnote w:id="14">
    <w:p w:rsidR="00C23C9F" w:rsidRPr="008842CE" w:rsidRDefault="00C23C9F" w:rsidP="000A214C">
      <w:pPr>
        <w:pStyle w:val="FootnoteText"/>
        <w:jc w:val="both"/>
      </w:pPr>
    </w:p>
  </w:footnote>
  <w:footnote w:id="15">
    <w:p w:rsidR="00C23C9F" w:rsidRPr="00D3436F" w:rsidRDefault="00C23C9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C23C9F" w:rsidRPr="008842CE" w:rsidRDefault="00C23C9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3C9F" w:rsidRPr="00E85250" w:rsidRDefault="00C23C9F" w:rsidP="00D90640">
      <w:pPr>
        <w:widowControl w:val="0"/>
        <w:spacing w:after="160" w:line="360" w:lineRule="auto"/>
        <w:ind w:firstLine="709"/>
        <w:jc w:val="both"/>
        <w:rPr>
          <w:rFonts w:ascii="GHEA Grapalat" w:hAnsi="GHEA Grapalat"/>
          <w:lang w:val="hy-AM"/>
        </w:rPr>
      </w:pPr>
    </w:p>
    <w:p w:rsidR="00C23C9F" w:rsidRPr="00D3436F" w:rsidRDefault="00C23C9F">
      <w:pPr>
        <w:pStyle w:val="FootnoteText"/>
        <w:rPr>
          <w:lang w:val="hy-AM"/>
        </w:rPr>
      </w:pPr>
    </w:p>
  </w:footnote>
  <w:footnote w:id="17">
    <w:p w:rsidR="00C23C9F" w:rsidRPr="00402BC3" w:rsidRDefault="00C23C9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3C9F" w:rsidRPr="00552088" w:rsidRDefault="00C23C9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3C9F" w:rsidRPr="00D3436F" w:rsidRDefault="00C23C9F">
      <w:pPr>
        <w:pStyle w:val="FootnoteText"/>
        <w:rPr>
          <w:lang w:val="hy-AM"/>
        </w:rPr>
      </w:pPr>
    </w:p>
  </w:footnote>
  <w:footnote w:id="18">
    <w:p w:rsidR="00C23C9F" w:rsidRPr="008842CE" w:rsidRDefault="00C23C9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3C9F" w:rsidRPr="00D3436F" w:rsidRDefault="00C23C9F">
      <w:pPr>
        <w:pStyle w:val="FootnoteText"/>
        <w:rPr>
          <w:lang w:val="hy-AM"/>
        </w:rPr>
      </w:pPr>
    </w:p>
  </w:footnote>
  <w:footnote w:id="19">
    <w:p w:rsidR="00C23C9F" w:rsidRPr="00D3436F" w:rsidRDefault="00C23C9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23C9F" w:rsidRPr="008842CE" w:rsidRDefault="00C23C9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3C9F" w:rsidRPr="00D3436F" w:rsidRDefault="00C23C9F">
      <w:pPr>
        <w:pStyle w:val="FootnoteText"/>
        <w:rPr>
          <w:lang w:val="hy-AM"/>
        </w:rPr>
      </w:pPr>
    </w:p>
  </w:footnote>
  <w:footnote w:id="21">
    <w:p w:rsidR="00C23C9F" w:rsidRPr="00E861BF" w:rsidRDefault="00C23C9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C23C9F" w:rsidRPr="008842CE" w:rsidRDefault="00C23C9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C23C9F" w:rsidRPr="008842CE" w:rsidRDefault="00C23C9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9F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4537"/>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7C"/>
    <w:rsid w:val="00111FFB"/>
    <w:rsid w:val="00112D90"/>
    <w:rsid w:val="0011340E"/>
    <w:rsid w:val="00113F0D"/>
    <w:rsid w:val="0011423D"/>
    <w:rsid w:val="00115905"/>
    <w:rsid w:val="001159FA"/>
    <w:rsid w:val="0011611E"/>
    <w:rsid w:val="00117020"/>
    <w:rsid w:val="00117833"/>
    <w:rsid w:val="00117964"/>
    <w:rsid w:val="00117DAA"/>
    <w:rsid w:val="00120FF9"/>
    <w:rsid w:val="0012285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AE9"/>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E14"/>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22"/>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555"/>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579"/>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D7B"/>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030"/>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4EFD"/>
    <w:rsid w:val="00835374"/>
    <w:rsid w:val="00835822"/>
    <w:rsid w:val="00836400"/>
    <w:rsid w:val="008365E4"/>
    <w:rsid w:val="00836C9C"/>
    <w:rsid w:val="00836FF3"/>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E1"/>
    <w:rsid w:val="00857BF8"/>
    <w:rsid w:val="0086004A"/>
    <w:rsid w:val="008601B2"/>
    <w:rsid w:val="008602B6"/>
    <w:rsid w:val="0086059D"/>
    <w:rsid w:val="00860B3B"/>
    <w:rsid w:val="008617BA"/>
    <w:rsid w:val="00861BEB"/>
    <w:rsid w:val="00861EC8"/>
    <w:rsid w:val="00862230"/>
    <w:rsid w:val="008622E4"/>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171A"/>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1FF"/>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2421"/>
    <w:rsid w:val="00C232E0"/>
    <w:rsid w:val="00C23B1B"/>
    <w:rsid w:val="00C23C9F"/>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E48"/>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6E4"/>
    <w:rsid w:val="00DE3538"/>
    <w:rsid w:val="00DE3C28"/>
    <w:rsid w:val="00DE48DC"/>
    <w:rsid w:val="00DE5B89"/>
    <w:rsid w:val="00DE5BFA"/>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05A"/>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698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D7DEB"/>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716"/>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F29"/>
    <w:rsid w:val="00F72CA4"/>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31D341-1CBD-4ABB-B4A8-0DF3D504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34030"/>
  </w:style>
  <w:style w:type="paragraph" w:styleId="HTMLPreformatted">
    <w:name w:val="HTML Preformatted"/>
    <w:basedOn w:val="Normal"/>
    <w:link w:val="HTMLPreformattedChar"/>
    <w:uiPriority w:val="99"/>
    <w:unhideWhenUsed/>
    <w:rsid w:val="00634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3403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9347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78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963-EEFB-495F-BDFD-D16AF30E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2455</TotalTime>
  <Pages>74</Pages>
  <Words>17789</Words>
  <Characters>101400</Characters>
  <Application>Microsoft Office Word</Application>
  <DocSecurity>0</DocSecurity>
  <Lines>845</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749</cp:revision>
  <cp:lastPrinted>2018-02-16T07:12:00Z</cp:lastPrinted>
  <dcterms:created xsi:type="dcterms:W3CDTF">2019-10-28T07:04:00Z</dcterms:created>
  <dcterms:modified xsi:type="dcterms:W3CDTF">2020-07-16T12:02:00Z</dcterms:modified>
</cp:coreProperties>
</file>